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0AC" w:rsidRDefault="003A00AC" w:rsidP="003A00AC">
      <w:pPr>
        <w:pStyle w:val="ConsPlusNormal"/>
        <w:ind w:left="4962"/>
        <w:jc w:val="right"/>
        <w:rPr>
          <w:rFonts w:ascii="Times New Roman" w:hAnsi="Times New Roman" w:cs="Times New Roman"/>
          <w:sz w:val="24"/>
          <w:szCs w:val="24"/>
        </w:rPr>
      </w:pPr>
      <w:r>
        <w:rPr>
          <w:rFonts w:ascii="Times New Roman" w:hAnsi="Times New Roman" w:cs="Times New Roman"/>
          <w:sz w:val="24"/>
          <w:szCs w:val="24"/>
        </w:rPr>
        <w:t xml:space="preserve">Проект </w:t>
      </w:r>
    </w:p>
    <w:p w:rsidR="003A00AC" w:rsidRDefault="003A00AC" w:rsidP="003A00AC">
      <w:pPr>
        <w:pStyle w:val="ConsPlusNormal"/>
        <w:ind w:left="4962"/>
        <w:jc w:val="right"/>
        <w:rPr>
          <w:rFonts w:ascii="Times New Roman" w:hAnsi="Times New Roman" w:cs="Times New Roman"/>
          <w:sz w:val="24"/>
          <w:szCs w:val="24"/>
        </w:rPr>
      </w:pPr>
      <w:r>
        <w:rPr>
          <w:rFonts w:ascii="Times New Roman" w:hAnsi="Times New Roman" w:cs="Times New Roman"/>
          <w:sz w:val="24"/>
          <w:szCs w:val="24"/>
        </w:rPr>
        <w:t>Решение Совета депутатов Кыштовского района Новосибирской области</w:t>
      </w:r>
    </w:p>
    <w:p w:rsidR="003A00AC" w:rsidRDefault="003A00AC" w:rsidP="003A00AC">
      <w:pPr>
        <w:pStyle w:val="ConsPlusNormal"/>
        <w:ind w:firstLine="540"/>
        <w:jc w:val="center"/>
        <w:rPr>
          <w:rFonts w:ascii="Times New Roman" w:hAnsi="Times New Roman" w:cs="Times New Roman"/>
          <w:sz w:val="24"/>
          <w:szCs w:val="24"/>
        </w:rPr>
      </w:pPr>
    </w:p>
    <w:p w:rsidR="003A00AC" w:rsidRDefault="003A00AC" w:rsidP="003A00AC">
      <w:pPr>
        <w:pStyle w:val="ConsPlusNormal"/>
        <w:ind w:firstLine="540"/>
        <w:jc w:val="center"/>
        <w:rPr>
          <w:rFonts w:ascii="Times New Roman" w:hAnsi="Times New Roman" w:cs="Times New Roman"/>
          <w:sz w:val="24"/>
          <w:szCs w:val="24"/>
        </w:rPr>
      </w:pPr>
    </w:p>
    <w:p w:rsidR="003A00AC" w:rsidRDefault="003A00AC" w:rsidP="003A00AC">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О правилах землепользования и застройки</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соответствии со статьями 8, 32 Градостроительного кодекса Российской Федерации, ст. 14 Федерального закона от 06.10.2003 N 131-ФЗ "Об общих принципах организации местного самоуправления в Российской Федерации", руководствуясь Уставом Кыштовского района Новосибирской области, Совет депутатов Кыштовского района Новосибирской области решил:</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 Утвердить </w:t>
      </w:r>
      <w:hyperlink r:id="rId4" w:anchor="P40" w:history="1">
        <w:r w:rsidRPr="003A00AC">
          <w:rPr>
            <w:rStyle w:val="ad"/>
            <w:rFonts w:ascii="Times New Roman" w:hAnsi="Times New Roman" w:cs="Times New Roman"/>
            <w:color w:val="auto"/>
            <w:sz w:val="24"/>
            <w:szCs w:val="24"/>
            <w:u w:val="none"/>
          </w:rPr>
          <w:t>Правила</w:t>
        </w:r>
      </w:hyperlink>
      <w:r>
        <w:rPr>
          <w:rFonts w:ascii="Times New Roman" w:hAnsi="Times New Roman" w:cs="Times New Roman"/>
          <w:sz w:val="24"/>
          <w:szCs w:val="24"/>
        </w:rPr>
        <w:t xml:space="preserve"> землепользования и застройки Новочекинского сельсовета Кыштовского района Новосибирской области (приложение);</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Утвердить карту градостроительного зонирования территории Новочекинского сельсовета Кыштовского района Новосибирской области (приложение);</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Утвердить карту границ зон с особым использованием территорий Новочекинского сельсовета Кыштовского района Новосибирской области (приложение);</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Решение вступает в силу на следующий день после его официального опубликования.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Контроль за исполнением решения возложить на Зам. главы Кыштовского района Новосибирской области С.А. Иванов.</w:t>
      </w:r>
    </w:p>
    <w:p w:rsidR="003A00AC" w:rsidRDefault="003A00AC" w:rsidP="003A00AC">
      <w:pPr>
        <w:pStyle w:val="ConsPlusNormal"/>
        <w:ind w:firstLine="540"/>
        <w:jc w:val="both"/>
        <w:outlineLvl w:val="0"/>
        <w:rPr>
          <w:rFonts w:ascii="Times New Roman" w:hAnsi="Times New Roman" w:cs="Times New Roman"/>
          <w:sz w:val="24"/>
          <w:szCs w:val="24"/>
        </w:rPr>
      </w:pPr>
    </w:p>
    <w:p w:rsidR="003A00AC" w:rsidRDefault="003A00AC" w:rsidP="003A00AC">
      <w:pPr>
        <w:pStyle w:val="ConsPlusNormal"/>
        <w:jc w:val="right"/>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p>
    <w:p w:rsidR="003A00AC" w:rsidRDefault="003A00AC" w:rsidP="003A00AC">
      <w:pPr>
        <w:pStyle w:val="ConsPlusNormal"/>
        <w:jc w:val="right"/>
        <w:outlineLvl w:val="0"/>
        <w:rPr>
          <w:rFonts w:ascii="Times New Roman" w:hAnsi="Times New Roman" w:cs="Times New Roman"/>
          <w:sz w:val="24"/>
          <w:szCs w:val="24"/>
        </w:rPr>
      </w:pPr>
      <w:r>
        <w:rPr>
          <w:rFonts w:ascii="Times New Roman" w:hAnsi="Times New Roman" w:cs="Times New Roman"/>
          <w:sz w:val="24"/>
          <w:szCs w:val="24"/>
        </w:rPr>
        <w:lastRenderedPageBreak/>
        <w:t>Приложение 1</w:t>
      </w:r>
    </w:p>
    <w:p w:rsidR="003A00AC" w:rsidRDefault="003A00AC" w:rsidP="003A00AC">
      <w:pPr>
        <w:pStyle w:val="ConsPlusNormal"/>
        <w:jc w:val="right"/>
        <w:rPr>
          <w:rFonts w:ascii="Times New Roman" w:hAnsi="Times New Roman" w:cs="Times New Roman"/>
          <w:sz w:val="24"/>
          <w:szCs w:val="24"/>
        </w:rPr>
      </w:pPr>
      <w:r>
        <w:rPr>
          <w:rFonts w:ascii="Times New Roman" w:hAnsi="Times New Roman" w:cs="Times New Roman"/>
          <w:sz w:val="24"/>
          <w:szCs w:val="24"/>
        </w:rPr>
        <w:t>к решению</w:t>
      </w:r>
    </w:p>
    <w:p w:rsidR="003A00AC" w:rsidRDefault="003A00AC" w:rsidP="003A00AC">
      <w:pPr>
        <w:pStyle w:val="ConsPlusNormal"/>
        <w:jc w:val="right"/>
        <w:rPr>
          <w:rFonts w:ascii="Times New Roman" w:hAnsi="Times New Roman" w:cs="Times New Roman"/>
          <w:sz w:val="24"/>
          <w:szCs w:val="24"/>
        </w:rPr>
      </w:pPr>
      <w:r>
        <w:rPr>
          <w:rFonts w:ascii="Times New Roman" w:hAnsi="Times New Roman" w:cs="Times New Roman"/>
          <w:sz w:val="24"/>
          <w:szCs w:val="24"/>
        </w:rPr>
        <w:t>Совета депутатов</w:t>
      </w:r>
    </w:p>
    <w:p w:rsidR="003A00AC" w:rsidRDefault="003A00AC" w:rsidP="003A00AC">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Кыштовского района </w:t>
      </w:r>
    </w:p>
    <w:p w:rsidR="003A00AC" w:rsidRDefault="003A00AC" w:rsidP="003A00AC">
      <w:pPr>
        <w:pStyle w:val="ConsPlusNormal"/>
        <w:jc w:val="right"/>
        <w:rPr>
          <w:rFonts w:ascii="Times New Roman" w:hAnsi="Times New Roman" w:cs="Times New Roman"/>
          <w:sz w:val="24"/>
          <w:szCs w:val="24"/>
        </w:rPr>
      </w:pPr>
      <w:r>
        <w:rPr>
          <w:rFonts w:ascii="Times New Roman" w:hAnsi="Times New Roman" w:cs="Times New Roman"/>
          <w:sz w:val="24"/>
          <w:szCs w:val="24"/>
        </w:rPr>
        <w:t>Новосибирской области</w:t>
      </w:r>
    </w:p>
    <w:p w:rsidR="003A00AC" w:rsidRDefault="003A00AC" w:rsidP="003A00AC">
      <w:pPr>
        <w:pStyle w:val="ConsPlusNormal"/>
        <w:jc w:val="right"/>
        <w:rPr>
          <w:rFonts w:ascii="Times New Roman" w:hAnsi="Times New Roman" w:cs="Times New Roman"/>
          <w:sz w:val="24"/>
          <w:szCs w:val="24"/>
        </w:rPr>
      </w:pPr>
      <w:r>
        <w:rPr>
          <w:rFonts w:ascii="Times New Roman" w:hAnsi="Times New Roman" w:cs="Times New Roman"/>
          <w:sz w:val="24"/>
          <w:szCs w:val="24"/>
        </w:rPr>
        <w:t>от _______________№______</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Title"/>
        <w:jc w:val="center"/>
        <w:rPr>
          <w:rFonts w:ascii="Times New Roman" w:hAnsi="Times New Roman" w:cs="Times New Roman"/>
          <w:sz w:val="24"/>
          <w:szCs w:val="24"/>
        </w:rPr>
      </w:pPr>
      <w:bookmarkStart w:id="0" w:name="P40"/>
      <w:bookmarkEnd w:id="0"/>
      <w:r>
        <w:rPr>
          <w:rFonts w:ascii="Times New Roman" w:hAnsi="Times New Roman" w:cs="Times New Roman"/>
          <w:sz w:val="24"/>
          <w:szCs w:val="24"/>
        </w:rPr>
        <w:t>ПРАВИЛА</w:t>
      </w:r>
    </w:p>
    <w:p w:rsidR="003A00AC" w:rsidRDefault="003A00AC" w:rsidP="003A00AC">
      <w:pPr>
        <w:pStyle w:val="ConsPlusTitle"/>
        <w:jc w:val="center"/>
        <w:rPr>
          <w:rFonts w:ascii="Times New Roman" w:hAnsi="Times New Roman" w:cs="Times New Roman"/>
          <w:sz w:val="24"/>
          <w:szCs w:val="24"/>
        </w:rPr>
      </w:pPr>
      <w:r>
        <w:rPr>
          <w:rFonts w:ascii="Times New Roman" w:hAnsi="Times New Roman" w:cs="Times New Roman"/>
          <w:sz w:val="24"/>
          <w:szCs w:val="24"/>
        </w:rPr>
        <w:t>ЗЕМЛЕПОЛЬЗОВАНИЯ И ЗАСТРОЙКИ НОВОЧЕКИНСКОГО СЕЛЬСОВЕТА КЫШТОВСКОГО РАЙОНА НОВОСИБИРСКОЙ ОБЛАСТИ</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Раздел 1. ПОРЯДОК ПРИМЕНЕНИЯ ПРАВИЛ ЗЕМЛЕПОЛЬЗОВАНИЯ</w:t>
      </w:r>
    </w:p>
    <w:p w:rsidR="003A00AC" w:rsidRDefault="003A00AC" w:rsidP="003A00AC">
      <w:pPr>
        <w:pStyle w:val="ConsPlusNormal"/>
        <w:jc w:val="center"/>
        <w:rPr>
          <w:rFonts w:ascii="Times New Roman" w:hAnsi="Times New Roman" w:cs="Times New Roman"/>
          <w:sz w:val="24"/>
          <w:szCs w:val="24"/>
        </w:rPr>
      </w:pPr>
      <w:r>
        <w:rPr>
          <w:rFonts w:ascii="Times New Roman" w:hAnsi="Times New Roman" w:cs="Times New Roman"/>
          <w:sz w:val="24"/>
          <w:szCs w:val="24"/>
        </w:rPr>
        <w:t>И ЗАСТРОЙКИ НОВОЧЕКИНСКОГО СЕЛЬСОВЕТА КЫШТОВСКОГО РАЙОНА НОВОСИБИРСКОЙ ОБЛАСТИ И ВНЕСЕНИЯ В НИХ ИЗМЕНЕНИЙ</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t>Глава 1. ОБЩИЕ ПОЛОЖЕНИЯ</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 Цели разработки Правил землепользования и застройки Новочекинского о сельсовета Кыштовского района Новосибирской области</w:t>
      </w:r>
    </w:p>
    <w:p w:rsidR="003A00AC" w:rsidRDefault="003A00AC" w:rsidP="003A00AC">
      <w:pPr>
        <w:pStyle w:val="ConsPlusNormal"/>
        <w:ind w:firstLine="540"/>
        <w:jc w:val="both"/>
        <w:rPr>
          <w:rFonts w:ascii="Times New Roman" w:hAnsi="Times New Roman" w:cs="Times New Roman"/>
          <w:sz w:val="24"/>
          <w:szCs w:val="24"/>
        </w:rPr>
      </w:pPr>
    </w:p>
    <w:p w:rsidR="003A00AC" w:rsidRDefault="00B1350B" w:rsidP="003A00AC">
      <w:pPr>
        <w:pStyle w:val="ConsPlusNormal"/>
        <w:ind w:firstLine="540"/>
        <w:jc w:val="both"/>
        <w:rPr>
          <w:rFonts w:ascii="Times New Roman" w:hAnsi="Times New Roman" w:cs="Times New Roman"/>
          <w:sz w:val="24"/>
          <w:szCs w:val="24"/>
        </w:rPr>
      </w:pPr>
      <w:hyperlink r:id="rId5" w:history="1">
        <w:r w:rsidR="003A00AC" w:rsidRPr="003A00AC">
          <w:rPr>
            <w:rStyle w:val="ad"/>
            <w:rFonts w:ascii="Times New Roman" w:hAnsi="Times New Roman" w:cs="Times New Roman"/>
            <w:color w:val="auto"/>
            <w:sz w:val="24"/>
            <w:szCs w:val="24"/>
            <w:u w:val="none"/>
          </w:rPr>
          <w:t>Правила</w:t>
        </w:r>
      </w:hyperlink>
      <w:r w:rsidR="003A00AC">
        <w:rPr>
          <w:rFonts w:ascii="Times New Roman" w:hAnsi="Times New Roman" w:cs="Times New Roman"/>
          <w:sz w:val="24"/>
          <w:szCs w:val="24"/>
        </w:rPr>
        <w:t xml:space="preserve"> землепользования и застройки Новочекинского сельсовета Кыштовского района Новосибирской области (далее - Правила) разрабатываются в целях:</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создания условий для устойчивого развития территории Новочекинского сельсовета Кыштовского района Новосибирской области, сохранения окружающей среды и объектов культурного наследия;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создания условий для планировки территории Новочекинского сельсовета Кыштовского района Новосибирской области;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2. Порядок подготовки и утверждения проекта Правил</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Порядок подготовки и утверждения проекта Правил устанавливается Градостроительным кодексом Российской Федерации.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6" w:history="1">
        <w:r w:rsidRPr="003A00AC">
          <w:rPr>
            <w:rStyle w:val="ad"/>
            <w:rFonts w:ascii="Times New Roman" w:hAnsi="Times New Roman" w:cs="Times New Roman"/>
            <w:color w:val="auto"/>
            <w:sz w:val="24"/>
            <w:szCs w:val="24"/>
            <w:u w:val="none"/>
          </w:rPr>
          <w:t>плане</w:t>
        </w:r>
      </w:hyperlink>
      <w:r>
        <w:t xml:space="preserve"> </w:t>
      </w:r>
      <w:r>
        <w:rPr>
          <w:rFonts w:ascii="Times New Roman" w:hAnsi="Times New Roman" w:cs="Times New Roman"/>
          <w:sz w:val="24"/>
          <w:szCs w:val="24"/>
        </w:rPr>
        <w:t>Новомайзасского сельсовета Кыштовского района Новосибирской области, с учетом требований технических регламентов, результатов публичных слушаний и предложений заинтересованных лиц.</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Правила утверждаются Советом депутатов Кыштовского района Новосибирской области.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lastRenderedPageBreak/>
        <w:t>Глава 2. РЕГУЛИРОВАНИЕ ЗЕМЛЕПОЛЬЗОВАНИЯ И ЗАСТРОЙКИ ОРГАНАМИ</w:t>
      </w:r>
    </w:p>
    <w:p w:rsidR="003A00AC" w:rsidRDefault="003A00AC" w:rsidP="003A00AC">
      <w:pPr>
        <w:pStyle w:val="ConsPlusNormal"/>
        <w:jc w:val="center"/>
        <w:rPr>
          <w:rFonts w:ascii="Times New Roman" w:hAnsi="Times New Roman" w:cs="Times New Roman"/>
          <w:sz w:val="24"/>
          <w:szCs w:val="24"/>
        </w:rPr>
      </w:pPr>
      <w:r>
        <w:rPr>
          <w:rFonts w:ascii="Times New Roman" w:hAnsi="Times New Roman" w:cs="Times New Roman"/>
          <w:sz w:val="24"/>
          <w:szCs w:val="24"/>
        </w:rPr>
        <w:t>МЕСТНОГО САМОУПРАВЛЕНИЯ КЫШТОВСКОГО РАЙОНА НОВОСИБИРСКОЙ ОБЛАСТИ</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3. Компетенция Совета депутатов Кыштовского района Новосибирской области в области землепользования и застройки</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компетенции Совета депутатов Кыштовского района Новосибирской области в области землепользования и застройки находится: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утверждение Правил или направление проекта Правил главе администрации Кыштовского района Новосибирской области на доработку в соответствии с результатами публичных слушаний по указанному проекту;</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направление предложений в комиссию по подготовке проектов Правил землепользования и застройки поселений Кыштовского района Новосибирской области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сельского поселения Кыштовского района Новосибирской области;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(далее - документация по планировке территории), утвержденной главой администрации Кыштовского района Новосибирской области;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установление порядка подготовки и утверждения документации по планировке территории в случаях предусмотренных Градостроительным Кодексом Российской Федерации;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осуществление контроля за исполнением главой администрации Кыштовского района Новосибирской области полномочий в области землепользования и застройки;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реализация иных полномочий в соответствии с законодательством Российской Федерации, Новосибирской области, 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4. Полномочия главы администрации Кыштовского района Новосибирской области в области землепользования и застройки</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 полномочиям главы администрации Кыштовского района Новосибирской области в области землепользования и застройки относятся: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принятие решения о подготовке проекта Правил;</w:t>
      </w:r>
    </w:p>
    <w:p w:rsidR="003A00AC" w:rsidRDefault="003A00AC" w:rsidP="003A00A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 обеспечение опубликования сообщения о принятии решения о подготовке проекта Правил в «Бюллетень органов местного самоуправления Кыштовского района» определенном для официального опубликования правовых актов органов местного самоуправления Кыштовского района Новосибирской области и размещения указанного сообщения на официальном сайте Кыштовского района Новосибирской области в информационно-телекоммуникационной сети "Интернет" (далее - сеть "Интернет");</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утверждение состава и порядка деятельности комиссии;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принятие решения о направлении проекта Правил в Совет депутатов Кыштовского района Новосибирской области или об отклонении проекта Правил и о направлении его на доработку с указанием даты его повторного представления;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рассмотрение вопросов о внесении изменений в Правила при наличии оснований, установленных Градостроительным кодексом Российской Федерации;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принятие решения о подготовке документации по планировке территории;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13) осуществление иных полномочий в пределах компетенции, установленной законодательством Российской Федерации, Новосибирской области, 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 и нормативными правовыми решениями Совета депутатов Кыштовского района Новосибирской области.</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5. Полномочия администрации Кыштовского района Новосибирской области в области землепользования и застройки</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 полномочиям администрации Кыштовского района Новосибирской области в области землепользования и застройки относятся: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7" w:history="1">
        <w:r w:rsidRPr="00CA36CF">
          <w:rPr>
            <w:rStyle w:val="ad"/>
            <w:rFonts w:ascii="Times New Roman" w:hAnsi="Times New Roman" w:cs="Times New Roman"/>
            <w:color w:val="auto"/>
            <w:sz w:val="24"/>
            <w:szCs w:val="24"/>
            <w:u w:val="none"/>
          </w:rPr>
          <w:t>плану</w:t>
        </w:r>
      </w:hyperlink>
      <w:r>
        <w:t xml:space="preserve"> </w:t>
      </w:r>
      <w:r w:rsidR="00CA36CF">
        <w:rPr>
          <w:rFonts w:ascii="Times New Roman" w:hAnsi="Times New Roman" w:cs="Times New Roman"/>
          <w:sz w:val="24"/>
          <w:szCs w:val="24"/>
        </w:rPr>
        <w:t>Новочекинского</w:t>
      </w:r>
      <w:r>
        <w:rPr>
          <w:rFonts w:ascii="Times New Roman" w:hAnsi="Times New Roman" w:cs="Times New Roman"/>
          <w:sz w:val="24"/>
          <w:szCs w:val="24"/>
        </w:rPr>
        <w:t xml:space="preserve"> сельсовета Кыштовского района Новосибирской области, Схеме территориального планирования Кыштовского района, Схеме территориального планирования Новосибирской области, схемам территориального планирования Российской Федерации;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sidR="00AA7322">
        <w:rPr>
          <w:rFonts w:ascii="Times New Roman" w:hAnsi="Times New Roman" w:cs="Times New Roman"/>
          <w:sz w:val="24"/>
          <w:szCs w:val="24"/>
        </w:rPr>
        <w:t>Новочекинского</w:t>
      </w:r>
      <w:r>
        <w:rPr>
          <w:rFonts w:ascii="Times New Roman" w:hAnsi="Times New Roman" w:cs="Times New Roman"/>
          <w:sz w:val="24"/>
          <w:szCs w:val="24"/>
        </w:rPr>
        <w:t xml:space="preserve"> сельсовета, Кыштовского района Новосибирской области;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владение, пользование и распоряжение земельными участками, находящимися в муниципальной собственности Кыштовского района Новосибирской области;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разработка и реализация программ использования и охраны земель;</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осуществление иных полномочий в пределах компетенции, установленной в соответствии с законодательством Российской Федерации, Новосибирской области, 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 нормативными правовыми решениями Совета депутатов Кыштовского района Новосибирской области.</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lastRenderedPageBreak/>
        <w:t>Глава 3. ИЗМЕНЕНИЕ ВИДОВ РАЗРЕШЕННОГО ИСПОЛЬЗОВАНИЯ</w:t>
      </w:r>
    </w:p>
    <w:p w:rsidR="003A00AC" w:rsidRDefault="003A00AC" w:rsidP="003A00AC">
      <w:pPr>
        <w:pStyle w:val="ConsPlusNormal"/>
        <w:jc w:val="center"/>
        <w:rPr>
          <w:rFonts w:ascii="Times New Roman" w:hAnsi="Times New Roman" w:cs="Times New Roman"/>
          <w:sz w:val="24"/>
          <w:szCs w:val="24"/>
        </w:rPr>
      </w:pPr>
      <w:r>
        <w:rPr>
          <w:rFonts w:ascii="Times New Roman" w:hAnsi="Times New Roman" w:cs="Times New Roman"/>
          <w:sz w:val="24"/>
          <w:szCs w:val="24"/>
        </w:rPr>
        <w:t>ЗЕМЕЛЬНЫХ УЧАСТКОВ И ОБЪЕКТОВ КАПИТАЛЬНОГО СТРОИТЕЛЬСТВА</w:t>
      </w:r>
    </w:p>
    <w:p w:rsidR="003A00AC" w:rsidRDefault="003A00AC" w:rsidP="003A00AC">
      <w:pPr>
        <w:pStyle w:val="ConsPlusNormal"/>
        <w:jc w:val="center"/>
        <w:rPr>
          <w:rFonts w:ascii="Times New Roman" w:hAnsi="Times New Roman" w:cs="Times New Roman"/>
          <w:sz w:val="24"/>
          <w:szCs w:val="24"/>
        </w:rPr>
      </w:pPr>
      <w:r>
        <w:rPr>
          <w:rFonts w:ascii="Times New Roman" w:hAnsi="Times New Roman" w:cs="Times New Roman"/>
          <w:sz w:val="24"/>
          <w:szCs w:val="24"/>
        </w:rPr>
        <w:t>ФИЗИЧЕСКИМИ И ЮРИДИЧЕСКИМИ ЛИЦАМИ</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 устанавливаются Градостроительным кодексом Российской Федерации.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Предоставление разрешения на условно разрешенный вид использования осуществляется в порядке, предусмотренном статьей 39 Градостроительного кодекса Российской Федерации, и в соответствии со статьей 7 настоящих Правил.</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outlineLvl w:val="3"/>
        <w:rPr>
          <w:rFonts w:ascii="Times New Roman" w:hAnsi="Times New Roman" w:cs="Times New Roman"/>
          <w:sz w:val="24"/>
          <w:szCs w:val="24"/>
        </w:rPr>
      </w:pPr>
      <w:bookmarkStart w:id="1" w:name="P131"/>
      <w:bookmarkEnd w:id="1"/>
      <w:r>
        <w:rPr>
          <w:rFonts w:ascii="Times New Roman" w:hAnsi="Times New Roman" w:cs="Times New Roman"/>
          <w:sz w:val="24"/>
          <w:szCs w:val="24"/>
        </w:rPr>
        <w:t>Статья 7. Предоставление разрешения на условно разрешенный вид использования</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Вопрос о предоставлении разрешения на условно разрешенный вид использования подлежит обсуждению на публичных слушаниях в соответствии со статьей 14 настоящих Правил.</w:t>
      </w:r>
    </w:p>
    <w:p w:rsidR="003A00AC" w:rsidRDefault="003A00AC" w:rsidP="003A00AC">
      <w:pPr>
        <w:pStyle w:val="ConsPlusNormal"/>
        <w:ind w:firstLine="540"/>
        <w:jc w:val="both"/>
        <w:rPr>
          <w:rFonts w:ascii="Times New Roman" w:hAnsi="Times New Roman" w:cs="Times New Roman"/>
          <w:sz w:val="24"/>
          <w:szCs w:val="24"/>
        </w:rPr>
      </w:pPr>
      <w:bookmarkStart w:id="2" w:name="P135"/>
      <w:bookmarkEnd w:id="2"/>
      <w:r>
        <w:rPr>
          <w:rFonts w:ascii="Times New Roman" w:hAnsi="Times New Roman" w:cs="Times New Roman"/>
          <w:sz w:val="24"/>
          <w:szCs w:val="24"/>
        </w:rPr>
        <w:t>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Кыштовского района Новосибирской области.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 На основании рекомендаций, указанных в части 3 настоящей статьи, глава </w:t>
      </w:r>
      <w:r>
        <w:rPr>
          <w:rFonts w:ascii="Times New Roman" w:hAnsi="Times New Roman" w:cs="Times New Roman"/>
          <w:sz w:val="24"/>
          <w:szCs w:val="24"/>
        </w:rPr>
        <w:lastRenderedPageBreak/>
        <w:t>администрации Кыштовского района Новосибирской области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«Бюллетень органов местного самоуправления Кыштовского района» и размещается на официальном сайте Кыштовского района Новосибирской области в сети "Интернет".</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в соответствии со статьей 15 настоящих Правил.</w:t>
      </w:r>
    </w:p>
    <w:p w:rsidR="003A00AC" w:rsidRDefault="003A00AC" w:rsidP="003A00AC">
      <w:pPr>
        <w:pStyle w:val="ConsPlusNormal"/>
        <w:ind w:firstLine="540"/>
        <w:jc w:val="both"/>
        <w:rPr>
          <w:rFonts w:ascii="Times New Roman" w:hAnsi="Times New Roman" w:cs="Times New Roman"/>
          <w:sz w:val="24"/>
          <w:szCs w:val="24"/>
        </w:rPr>
      </w:pPr>
      <w:bookmarkStart w:id="3" w:name="P146"/>
      <w:bookmarkEnd w:id="3"/>
      <w:r>
        <w:rPr>
          <w:rFonts w:ascii="Times New Roman" w:hAnsi="Times New Roman" w:cs="Times New Roman"/>
          <w:sz w:val="24"/>
          <w:szCs w:val="24"/>
        </w:rPr>
        <w:t>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Кыштовского района Новосибирской области.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Глава администрации Кыштовского района Новосибирской области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w:t>
      </w:r>
      <w:r>
        <w:rPr>
          <w:rFonts w:ascii="Times New Roman" w:hAnsi="Times New Roman" w:cs="Times New Roman"/>
          <w:sz w:val="24"/>
          <w:szCs w:val="24"/>
        </w:rPr>
        <w:lastRenderedPageBreak/>
        <w:t>предоставлении такого разрешения.</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t>Глава 4. ПОДГОТОВКА ДОКУМЕНТАЦИИ ПО ПЛАНИРОВКЕ ТЕРРИТОРИИ</w:t>
      </w:r>
    </w:p>
    <w:p w:rsidR="003A00AC" w:rsidRDefault="003A00AC" w:rsidP="003A00AC">
      <w:pPr>
        <w:pStyle w:val="ConsPlusNormal"/>
        <w:jc w:val="center"/>
        <w:rPr>
          <w:rFonts w:ascii="Times New Roman" w:hAnsi="Times New Roman" w:cs="Times New Roman"/>
          <w:sz w:val="24"/>
          <w:szCs w:val="24"/>
        </w:rPr>
      </w:pPr>
      <w:r>
        <w:rPr>
          <w:rFonts w:ascii="Times New Roman" w:hAnsi="Times New Roman" w:cs="Times New Roman"/>
          <w:sz w:val="24"/>
          <w:szCs w:val="24"/>
        </w:rPr>
        <w:t>ОРГАНАМИ МЕСТНОГО САМОУПРАВЛЕНИЯ</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9. Назначение и виды документации по планировке территории</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Назначение и виды документации по планировке территории устанавливаются Градостроительным кодексом Российской Федерации.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r w:rsidR="00AA7322">
        <w:rPr>
          <w:rFonts w:ascii="Times New Roman" w:hAnsi="Times New Roman" w:cs="Times New Roman"/>
          <w:sz w:val="24"/>
          <w:szCs w:val="24"/>
        </w:rPr>
        <w:t>Новочекинского</w:t>
      </w:r>
      <w:r>
        <w:rPr>
          <w:rFonts w:ascii="Times New Roman" w:hAnsi="Times New Roman" w:cs="Times New Roman"/>
          <w:sz w:val="24"/>
          <w:szCs w:val="24"/>
        </w:rPr>
        <w:t xml:space="preserve"> сельсовета Кыштовского района Новосибирской области,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8" w:history="1">
        <w:r w:rsidRPr="00AA7322">
          <w:rPr>
            <w:rStyle w:val="ad"/>
            <w:rFonts w:ascii="Times New Roman" w:hAnsi="Times New Roman" w:cs="Times New Roman"/>
            <w:color w:val="auto"/>
            <w:sz w:val="24"/>
            <w:szCs w:val="24"/>
            <w:u w:val="none"/>
          </w:rPr>
          <w:t>кодексом</w:t>
        </w:r>
      </w:hyperlink>
      <w:r>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При подготовке документации по планировке территории может осуществляться разработка:</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проектов планировки без проектов межевания в их составе;</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проектов планировки с проектами межевания в их составе;</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проектов межевания в виде отдельных документов.</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6. Подготовка документации по планировке территории осуществляется на основании </w:t>
      </w:r>
      <w:r w:rsidRPr="00AA7322">
        <w:rPr>
          <w:rFonts w:ascii="Times New Roman" w:hAnsi="Times New Roman" w:cs="Times New Roman"/>
          <w:sz w:val="24"/>
          <w:szCs w:val="24"/>
        </w:rPr>
        <w:t xml:space="preserve">Генерального </w:t>
      </w:r>
      <w:hyperlink r:id="rId9" w:history="1">
        <w:r w:rsidRPr="00AA7322">
          <w:rPr>
            <w:rStyle w:val="ad"/>
            <w:rFonts w:ascii="Times New Roman" w:hAnsi="Times New Roman" w:cs="Times New Roman"/>
            <w:color w:val="auto"/>
            <w:sz w:val="24"/>
            <w:szCs w:val="24"/>
            <w:u w:val="none"/>
          </w:rPr>
          <w:t>плана</w:t>
        </w:r>
      </w:hyperlink>
      <w:r>
        <w:t xml:space="preserve"> </w:t>
      </w:r>
      <w:r w:rsidR="00AA7322">
        <w:rPr>
          <w:rFonts w:ascii="Times New Roman" w:hAnsi="Times New Roman" w:cs="Times New Roman"/>
          <w:sz w:val="24"/>
          <w:szCs w:val="24"/>
        </w:rPr>
        <w:t>Новочекинского</w:t>
      </w:r>
      <w:r>
        <w:rPr>
          <w:rFonts w:ascii="Times New Roman" w:hAnsi="Times New Roman" w:cs="Times New Roman"/>
          <w:sz w:val="24"/>
          <w:szCs w:val="24"/>
        </w:rPr>
        <w:t xml:space="preserve"> сельсовета Кыштовского района Новосибирской области,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r w:rsidR="00AA7322">
        <w:rPr>
          <w:rFonts w:ascii="Times New Roman" w:hAnsi="Times New Roman" w:cs="Times New Roman"/>
          <w:sz w:val="24"/>
          <w:szCs w:val="24"/>
        </w:rPr>
        <w:t>Новочекинского</w:t>
      </w:r>
      <w:r>
        <w:rPr>
          <w:rFonts w:ascii="Times New Roman" w:hAnsi="Times New Roman" w:cs="Times New Roman"/>
          <w:sz w:val="24"/>
          <w:szCs w:val="24"/>
        </w:rPr>
        <w:t xml:space="preserve"> сельсовета Кыштовского района Новосибирской области.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7. Порядок подготовки документации по планировке территории, разрабатываемой на основании решения главы администрации Кыштовского района Новосибирской области, устанавливается Градостроительным кодексом Российской Федерации, нормативным правовым решением Совета депутатов Кыштовского района Новосибирской области, </w:t>
      </w:r>
      <w:hyperlink r:id="rId10" w:anchor="P171" w:history="1">
        <w:r w:rsidRPr="00AA7322">
          <w:rPr>
            <w:rStyle w:val="ad"/>
            <w:rFonts w:ascii="Times New Roman" w:hAnsi="Times New Roman" w:cs="Times New Roman"/>
            <w:color w:val="auto"/>
            <w:sz w:val="24"/>
            <w:szCs w:val="24"/>
            <w:u w:val="none"/>
          </w:rPr>
          <w:t>статьей 10</w:t>
        </w:r>
      </w:hyperlink>
      <w:r>
        <w:rPr>
          <w:rFonts w:ascii="Times New Roman" w:hAnsi="Times New Roman" w:cs="Times New Roman"/>
          <w:sz w:val="24"/>
          <w:szCs w:val="24"/>
        </w:rPr>
        <w:t xml:space="preserve"> настоящих Правил.</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outlineLvl w:val="3"/>
        <w:rPr>
          <w:rFonts w:ascii="Times New Roman" w:hAnsi="Times New Roman" w:cs="Times New Roman"/>
          <w:sz w:val="24"/>
          <w:szCs w:val="24"/>
        </w:rPr>
      </w:pPr>
      <w:bookmarkStart w:id="4" w:name="P171"/>
      <w:bookmarkEnd w:id="4"/>
      <w:r>
        <w:rPr>
          <w:rFonts w:ascii="Times New Roman" w:hAnsi="Times New Roman" w:cs="Times New Roman"/>
          <w:sz w:val="24"/>
          <w:szCs w:val="24"/>
        </w:rPr>
        <w:t>Статья 10. Особенности подготовки документации по планировке территории, разрабатываемой на основании решения главы администрации Кыштовского района Новосибирской области</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bookmarkStart w:id="5" w:name="P173"/>
      <w:bookmarkEnd w:id="5"/>
      <w:r>
        <w:rPr>
          <w:rFonts w:ascii="Times New Roman" w:hAnsi="Times New Roman" w:cs="Times New Roman"/>
          <w:sz w:val="24"/>
          <w:szCs w:val="24"/>
        </w:rPr>
        <w:t>1. Решение о подготовке документации по планировке территории принимается главой администрации Кыштовского района Новосибирской области по собственной инициативе либо на основании предложений физических или юридических лиц о подготовке документации по планировке территории.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 Указанное в части 1 настоящей статьи решение подлежит опубликованию в </w:t>
      </w:r>
      <w:r>
        <w:rPr>
          <w:rFonts w:ascii="Times New Roman" w:hAnsi="Times New Roman" w:cs="Times New Roman"/>
          <w:sz w:val="24"/>
          <w:szCs w:val="24"/>
        </w:rPr>
        <w:lastRenderedPageBreak/>
        <w:t>«Бюллетень органов местного самоуправления» Кыштовского района Новосибирской области в течение трех дней со дня принятия такого решения и размещается на официальном сайте Кыштовского района Новосибирской области в сети "Интернет".</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Со дня опубликования решения о подготовке документации по планировке территории физические или юридические лица вправе представить в администрацию Кыштовского района Новосибирской области свои предложения о порядке, сроках подготовки и содержании документации по планировке территории.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Администрация Кыштовского района Новосибирской области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которой принимается соответствующее решение о направлении документации по планировке территории главе администрации Кыштовского района Новосибирской области или об отклонении такой документации и о направлении ее на доработку.</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Проекты планировки территории и проекты межевания территории, подготовленные на основании решения главы администрации Кыштовского района Новосибирской области, до их утверждения подлежат обязательному рассмотрению на публичных слушаниях в соответствии со статьей 16 настоящих Правил.</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Администрация Кыштовского района Новосибирской области направляет главе администрации Кыштовского района Новосибирской области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пять дней со дня проведения публичных слушаний.</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Глава Кыштовского района Новосибирской области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администрации Кыштовского района Новосибирской области на доработку с учетом указанных протокола и заключения.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 Утвержденная документация по планировке территории (проекты планировки территории и проекты межевания территории) подлежит опубликованию в «Бюллетень органов местного самоуправления» Кыштовского района Новосибирской области в течение семи дней со дня утверждения указанной документации и размещается на официальном сайте Кыштовского района Новосибирской области в сети "Интернет".</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t>Глава 5. ПРОВЕДЕНИЕ ПУБЛИЧНЫХ СЛУШАНИЙ ПО ВОПРОСАМ</w:t>
      </w:r>
    </w:p>
    <w:p w:rsidR="003A00AC" w:rsidRDefault="003A00AC" w:rsidP="003A00AC">
      <w:pPr>
        <w:pStyle w:val="ConsPlusNormal"/>
        <w:jc w:val="center"/>
        <w:rPr>
          <w:rFonts w:ascii="Times New Roman" w:hAnsi="Times New Roman" w:cs="Times New Roman"/>
          <w:sz w:val="24"/>
          <w:szCs w:val="24"/>
        </w:rPr>
      </w:pPr>
      <w:r>
        <w:rPr>
          <w:rFonts w:ascii="Times New Roman" w:hAnsi="Times New Roman" w:cs="Times New Roman"/>
          <w:sz w:val="24"/>
          <w:szCs w:val="24"/>
        </w:rPr>
        <w:t>ЗЕМЛЕПОЛЬЗОВАНИЯ И ЗАСТРОЙКИ</w:t>
      </w:r>
    </w:p>
    <w:p w:rsidR="003A00AC" w:rsidRDefault="003A00AC" w:rsidP="003A00AC">
      <w:pPr>
        <w:pStyle w:val="ConsPlusNormal"/>
        <w:ind w:firstLine="540"/>
        <w:jc w:val="both"/>
        <w:rPr>
          <w:rFonts w:ascii="Times New Roman" w:hAnsi="Times New Roman" w:cs="Times New Roman"/>
          <w:sz w:val="24"/>
          <w:szCs w:val="24"/>
        </w:rPr>
      </w:pPr>
    </w:p>
    <w:p w:rsidR="003A00AC" w:rsidRDefault="00B1350B" w:rsidP="003A00A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11</w:t>
      </w:r>
      <w:r w:rsidR="003A00AC">
        <w:rPr>
          <w:rFonts w:ascii="Times New Roman" w:hAnsi="Times New Roman" w:cs="Times New Roman"/>
          <w:sz w:val="24"/>
          <w:szCs w:val="24"/>
        </w:rPr>
        <w:t>. Общие положения о проведении публичных слушаний по вопросам землепользования и застройки</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Кыштовского района Новосибирской области с учетом положений Градостроительного кодекса Российской Федерации.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проект Правил и проект о внесении изменений в Правила;</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проекты планировки территории и проекты межевания территории разработанные на основании решения главы Кыштовского района Новосибирской области;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3) вопросы предоставления разрешений на условно разрешенный вид использования;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Решения о назначении публичных слушаний по вопросам землепользования и застройки принимает глава администрации Кыштовского района Новосибирской области.</w:t>
      </w:r>
    </w:p>
    <w:p w:rsidR="003A00AC" w:rsidRDefault="003A00AC" w:rsidP="003A00AC">
      <w:pPr>
        <w:pStyle w:val="ConsPlusNormal"/>
        <w:ind w:firstLine="540"/>
        <w:jc w:val="both"/>
        <w:rPr>
          <w:rFonts w:ascii="Times New Roman" w:hAnsi="Times New Roman" w:cs="Times New Roman"/>
          <w:sz w:val="24"/>
          <w:szCs w:val="24"/>
        </w:rPr>
      </w:pPr>
    </w:p>
    <w:p w:rsidR="003A00AC" w:rsidRDefault="00B1350B" w:rsidP="003A00AC">
      <w:pPr>
        <w:pStyle w:val="ConsPlusNormal"/>
        <w:ind w:firstLine="540"/>
        <w:jc w:val="both"/>
        <w:outlineLvl w:val="3"/>
        <w:rPr>
          <w:rFonts w:ascii="Times New Roman" w:hAnsi="Times New Roman" w:cs="Times New Roman"/>
          <w:sz w:val="24"/>
          <w:szCs w:val="24"/>
        </w:rPr>
      </w:pPr>
      <w:bookmarkStart w:id="6" w:name="P213"/>
      <w:bookmarkEnd w:id="6"/>
      <w:r>
        <w:rPr>
          <w:rFonts w:ascii="Times New Roman" w:hAnsi="Times New Roman" w:cs="Times New Roman"/>
          <w:sz w:val="24"/>
          <w:szCs w:val="24"/>
        </w:rPr>
        <w:t>Статья 12</w:t>
      </w:r>
      <w:r w:rsidR="003A00AC">
        <w:rPr>
          <w:rFonts w:ascii="Times New Roman" w:hAnsi="Times New Roman" w:cs="Times New Roman"/>
          <w:sz w:val="24"/>
          <w:szCs w:val="24"/>
        </w:rPr>
        <w:t>. Публичные слушания по проекту Правил и проекту о внесении изменений в Правила</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Кыштовского района Новосибирской области с учетом положений Градостроительного </w:t>
      </w:r>
      <w:hyperlink r:id="rId11" w:history="1">
        <w:r w:rsidRPr="00AA7322">
          <w:rPr>
            <w:rStyle w:val="ad"/>
            <w:rFonts w:ascii="Times New Roman" w:hAnsi="Times New Roman" w:cs="Times New Roman"/>
            <w:color w:val="auto"/>
            <w:sz w:val="24"/>
            <w:szCs w:val="24"/>
            <w:u w:val="none"/>
          </w:rPr>
          <w:t>кодекса</w:t>
        </w:r>
      </w:hyperlink>
      <w:r>
        <w:rPr>
          <w:rFonts w:ascii="Times New Roman" w:hAnsi="Times New Roman" w:cs="Times New Roman"/>
          <w:sz w:val="24"/>
          <w:szCs w:val="24"/>
        </w:rPr>
        <w:t xml:space="preserve"> Российской Федерации.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r w:rsidR="00AA7322">
        <w:rPr>
          <w:rFonts w:ascii="Times New Roman" w:hAnsi="Times New Roman" w:cs="Times New Roman"/>
          <w:sz w:val="24"/>
          <w:szCs w:val="24"/>
        </w:rPr>
        <w:t>Новочекинского</w:t>
      </w:r>
      <w:r>
        <w:rPr>
          <w:rFonts w:ascii="Times New Roman" w:hAnsi="Times New Roman" w:cs="Times New Roman"/>
          <w:sz w:val="24"/>
          <w:szCs w:val="24"/>
        </w:rPr>
        <w:t xml:space="preserve"> сельсовета Кыштовского района Новосибирской области проводятся в обязательном порядке.</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w:t>
      </w:r>
      <w:r w:rsidR="00AA7322">
        <w:rPr>
          <w:rFonts w:ascii="Times New Roman" w:hAnsi="Times New Roman" w:cs="Times New Roman"/>
          <w:sz w:val="24"/>
          <w:szCs w:val="24"/>
        </w:rPr>
        <w:t>Новочекинского</w:t>
      </w:r>
      <w:r>
        <w:rPr>
          <w:rFonts w:ascii="Times New Roman" w:hAnsi="Times New Roman" w:cs="Times New Roman"/>
          <w:sz w:val="24"/>
          <w:szCs w:val="24"/>
        </w:rPr>
        <w:t xml:space="preserve"> сельсовета Кыштовского района Новосибирской области может быть разделена на части. Предельная численность лиц, проживающих или зарегистрированных на такой части территории, устанавливается Законом Новосибирской области исходя из требования обеспечения всем заинтересованным лицам равных возможностей для выражения своего мнения.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Кыштовского района Новосибирской области,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Заключение о результатах публичных слушаний по проекту Правил и проекту о внесении изменений в Правила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p>
    <w:p w:rsidR="003A00AC" w:rsidRDefault="00B1350B" w:rsidP="003A00AC">
      <w:pPr>
        <w:pStyle w:val="ConsPlusNormal"/>
        <w:ind w:firstLine="540"/>
        <w:jc w:val="both"/>
        <w:outlineLvl w:val="3"/>
        <w:rPr>
          <w:rFonts w:ascii="Times New Roman" w:hAnsi="Times New Roman" w:cs="Times New Roman"/>
          <w:sz w:val="24"/>
          <w:szCs w:val="24"/>
        </w:rPr>
      </w:pPr>
      <w:bookmarkStart w:id="7" w:name="P225"/>
      <w:bookmarkEnd w:id="7"/>
      <w:r>
        <w:rPr>
          <w:rFonts w:ascii="Times New Roman" w:hAnsi="Times New Roman" w:cs="Times New Roman"/>
          <w:sz w:val="24"/>
          <w:szCs w:val="24"/>
        </w:rPr>
        <w:t>Статья 13</w:t>
      </w:r>
      <w:r w:rsidR="003A00AC">
        <w:rPr>
          <w:rFonts w:ascii="Times New Roman" w:hAnsi="Times New Roman" w:cs="Times New Roman"/>
          <w:sz w:val="24"/>
          <w:szCs w:val="24"/>
        </w:rPr>
        <w:t>. Публичные слушания по вопросу предоставления разрешения на условно разрешенный вид использования</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Кыштовского района Новосибирской области с учетом положений Градостроительного </w:t>
      </w:r>
      <w:hyperlink r:id="rId12" w:history="1">
        <w:r w:rsidRPr="00AA7322">
          <w:rPr>
            <w:rStyle w:val="ad"/>
            <w:rFonts w:ascii="Times New Roman" w:hAnsi="Times New Roman" w:cs="Times New Roman"/>
            <w:color w:val="auto"/>
            <w:sz w:val="24"/>
            <w:szCs w:val="24"/>
            <w:u w:val="none"/>
          </w:rPr>
          <w:t>кодекса</w:t>
        </w:r>
      </w:hyperlink>
      <w:r>
        <w:rPr>
          <w:rFonts w:ascii="Times New Roman" w:hAnsi="Times New Roman" w:cs="Times New Roman"/>
          <w:sz w:val="24"/>
          <w:szCs w:val="24"/>
        </w:rPr>
        <w:t xml:space="preserve"> Российской Федерации.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Заключение о результатах публичных слушаний по вопросу предоставления разрешения на условно разрешенный вид использования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Срок проведения публичных слушаний с момента оповещения жителей Ново</w:t>
      </w:r>
      <w:r w:rsidR="00427B94">
        <w:rPr>
          <w:rFonts w:ascii="Times New Roman" w:hAnsi="Times New Roman" w:cs="Times New Roman"/>
          <w:sz w:val="24"/>
          <w:szCs w:val="24"/>
        </w:rPr>
        <w:t>чекинского</w:t>
      </w:r>
      <w:r>
        <w:rPr>
          <w:rFonts w:ascii="Times New Roman" w:hAnsi="Times New Roman" w:cs="Times New Roman"/>
          <w:sz w:val="24"/>
          <w:szCs w:val="24"/>
        </w:rPr>
        <w:t xml:space="preserve"> сельсовета Кыштовского района Новосибирской области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3A00AC" w:rsidRDefault="003A00AC" w:rsidP="003A00AC">
      <w:pPr>
        <w:pStyle w:val="ConsPlusNormal"/>
        <w:ind w:firstLine="540"/>
        <w:jc w:val="both"/>
        <w:rPr>
          <w:rFonts w:ascii="Times New Roman" w:hAnsi="Times New Roman" w:cs="Times New Roman"/>
          <w:sz w:val="24"/>
          <w:szCs w:val="24"/>
        </w:rPr>
      </w:pPr>
    </w:p>
    <w:p w:rsidR="003A00AC" w:rsidRDefault="00B1350B" w:rsidP="003A00AC">
      <w:pPr>
        <w:pStyle w:val="ConsPlusNormal"/>
        <w:ind w:firstLine="540"/>
        <w:jc w:val="both"/>
        <w:outlineLvl w:val="3"/>
        <w:rPr>
          <w:rFonts w:ascii="Times New Roman" w:hAnsi="Times New Roman" w:cs="Times New Roman"/>
          <w:sz w:val="24"/>
          <w:szCs w:val="24"/>
        </w:rPr>
      </w:pPr>
      <w:bookmarkStart w:id="8" w:name="P235"/>
      <w:bookmarkEnd w:id="8"/>
      <w:r>
        <w:rPr>
          <w:rFonts w:ascii="Times New Roman" w:hAnsi="Times New Roman" w:cs="Times New Roman"/>
          <w:sz w:val="24"/>
          <w:szCs w:val="24"/>
        </w:rPr>
        <w:t>Статья 14</w:t>
      </w:r>
      <w:r w:rsidR="003A00AC">
        <w:rPr>
          <w:rFonts w:ascii="Times New Roman" w:hAnsi="Times New Roman" w:cs="Times New Roman"/>
          <w:sz w:val="24"/>
          <w:szCs w:val="24"/>
        </w:rPr>
        <w:t>.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w:t>
      </w:r>
      <w:r>
        <w:rPr>
          <w:rFonts w:ascii="Times New Roman" w:hAnsi="Times New Roman" w:cs="Times New Roman"/>
          <w:sz w:val="24"/>
          <w:szCs w:val="24"/>
        </w:rPr>
        <w:lastRenderedPageBreak/>
        <w:t>нормативным правовым решением Совета депутатов Кыштовского района Новосибирской области с учетом положений Градостроительного кодекса Российской Федерации.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Срок проведения публичных слушаний с момента оповещения жителей Ново</w:t>
      </w:r>
      <w:r w:rsidR="00427B94">
        <w:rPr>
          <w:rFonts w:ascii="Times New Roman" w:hAnsi="Times New Roman" w:cs="Times New Roman"/>
          <w:sz w:val="24"/>
          <w:szCs w:val="24"/>
        </w:rPr>
        <w:t>чекинског</w:t>
      </w:r>
      <w:r>
        <w:rPr>
          <w:rFonts w:ascii="Times New Roman" w:hAnsi="Times New Roman" w:cs="Times New Roman"/>
          <w:sz w:val="24"/>
          <w:szCs w:val="24"/>
        </w:rPr>
        <w:t>о сельсовета Кыштовского района Новосибирской области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3A00AC" w:rsidRDefault="003A00AC" w:rsidP="003A00AC">
      <w:pPr>
        <w:pStyle w:val="ConsPlusNormal"/>
        <w:ind w:firstLine="540"/>
        <w:jc w:val="both"/>
        <w:rPr>
          <w:rFonts w:ascii="Times New Roman" w:hAnsi="Times New Roman" w:cs="Times New Roman"/>
          <w:sz w:val="24"/>
          <w:szCs w:val="24"/>
        </w:rPr>
      </w:pPr>
    </w:p>
    <w:p w:rsidR="003A00AC" w:rsidRDefault="00B1350B" w:rsidP="003A00AC">
      <w:pPr>
        <w:pStyle w:val="ConsPlusNormal"/>
        <w:ind w:firstLine="540"/>
        <w:jc w:val="both"/>
        <w:outlineLvl w:val="3"/>
        <w:rPr>
          <w:rFonts w:ascii="Times New Roman" w:hAnsi="Times New Roman" w:cs="Times New Roman"/>
          <w:sz w:val="24"/>
          <w:szCs w:val="24"/>
        </w:rPr>
      </w:pPr>
      <w:bookmarkStart w:id="9" w:name="P245"/>
      <w:bookmarkEnd w:id="9"/>
      <w:r>
        <w:rPr>
          <w:rFonts w:ascii="Times New Roman" w:hAnsi="Times New Roman" w:cs="Times New Roman"/>
          <w:sz w:val="24"/>
          <w:szCs w:val="24"/>
        </w:rPr>
        <w:t>Статья 15</w:t>
      </w:r>
      <w:r w:rsidR="003A00AC">
        <w:rPr>
          <w:rFonts w:ascii="Times New Roman" w:hAnsi="Times New Roman" w:cs="Times New Roman"/>
          <w:sz w:val="24"/>
          <w:szCs w:val="24"/>
        </w:rPr>
        <w:t>. Публичные слушания по проекту планировки территории и проекту межевания территории</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Кыштовского района Новосибирской области с учетом положений Градостроительного </w:t>
      </w:r>
      <w:hyperlink r:id="rId13" w:history="1">
        <w:r w:rsidRPr="00AA7322">
          <w:rPr>
            <w:rStyle w:val="ad"/>
            <w:rFonts w:ascii="Times New Roman" w:hAnsi="Times New Roman" w:cs="Times New Roman"/>
            <w:color w:val="auto"/>
            <w:sz w:val="24"/>
            <w:szCs w:val="24"/>
            <w:u w:val="none"/>
          </w:rPr>
          <w:t>кодекса</w:t>
        </w:r>
      </w:hyperlink>
      <w:r>
        <w:rPr>
          <w:rFonts w:ascii="Times New Roman" w:hAnsi="Times New Roman" w:cs="Times New Roman"/>
          <w:sz w:val="24"/>
          <w:szCs w:val="24"/>
        </w:rPr>
        <w:t xml:space="preserve"> Российской Федерации.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Заключение о результатах публичных слушаний по проекту планировки территории и проекту межевания территории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Срок проведения публичных слушаний со дня оповещения жителей Новомайзасского сельсовета Кыштовского района Новосибирской области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t>Глава 6. ВНЕСЕНИЕ ИЗМЕНЕНИЙ В ПРАВИЛА</w:t>
      </w:r>
    </w:p>
    <w:p w:rsidR="003A00AC" w:rsidRDefault="003A00AC" w:rsidP="003A00AC">
      <w:pPr>
        <w:pStyle w:val="ConsPlusNormal"/>
        <w:ind w:firstLine="540"/>
        <w:jc w:val="both"/>
        <w:rPr>
          <w:rFonts w:ascii="Times New Roman" w:hAnsi="Times New Roman" w:cs="Times New Roman"/>
          <w:sz w:val="24"/>
          <w:szCs w:val="24"/>
        </w:rPr>
      </w:pPr>
    </w:p>
    <w:p w:rsidR="003A00AC" w:rsidRDefault="00B1350B" w:rsidP="003A00A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16</w:t>
      </w:r>
      <w:r w:rsidR="003A00AC">
        <w:rPr>
          <w:rFonts w:ascii="Times New Roman" w:hAnsi="Times New Roman" w:cs="Times New Roman"/>
          <w:sz w:val="24"/>
          <w:szCs w:val="24"/>
        </w:rPr>
        <w:t>. Порядок внесения изменений в Правила</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Внесение изменений в Правила осуществляется в порядке, предусмотренном статьями 31 и 32 Градостроительного кодекса Российской Федерации.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Основаниями для рассмотрения главой администрации Кыштовского района Новосибирской области вопроса о внесении изменений в Правила являются: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 несоответствие Правил Генеральному плану </w:t>
      </w:r>
      <w:r w:rsidR="00AA7322">
        <w:rPr>
          <w:rFonts w:ascii="Times New Roman" w:hAnsi="Times New Roman" w:cs="Times New Roman"/>
          <w:sz w:val="24"/>
          <w:szCs w:val="24"/>
        </w:rPr>
        <w:t>Новочекинского</w:t>
      </w:r>
      <w:r>
        <w:rPr>
          <w:rFonts w:ascii="Times New Roman" w:hAnsi="Times New Roman" w:cs="Times New Roman"/>
          <w:sz w:val="24"/>
          <w:szCs w:val="24"/>
        </w:rPr>
        <w:t xml:space="preserve"> сельсовета Кыштовского района Новосибирской области, возникшее в результате внесения в него изменений;</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Предложения о внесении изменений в Правила в комиссию направляются: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органами исполнительной власти Новосибирской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3) главой администрации Кыштовского района Новосибирской области, Советом депутатов Кыштовского района Новосибирской области, главой администрации </w:t>
      </w:r>
      <w:r w:rsidR="00AA7322">
        <w:rPr>
          <w:rFonts w:ascii="Times New Roman" w:hAnsi="Times New Roman" w:cs="Times New Roman"/>
          <w:sz w:val="24"/>
          <w:szCs w:val="24"/>
        </w:rPr>
        <w:t>Новочекинского</w:t>
      </w:r>
      <w:r>
        <w:rPr>
          <w:rFonts w:ascii="Times New Roman" w:hAnsi="Times New Roman" w:cs="Times New Roman"/>
          <w:sz w:val="24"/>
          <w:szCs w:val="24"/>
        </w:rPr>
        <w:t xml:space="preserve"> сельсовета Кыштовского района Новосибирской области, Советом депутатов </w:t>
      </w:r>
      <w:r w:rsidR="00AA7322">
        <w:rPr>
          <w:rFonts w:ascii="Times New Roman" w:hAnsi="Times New Roman" w:cs="Times New Roman"/>
          <w:sz w:val="24"/>
          <w:szCs w:val="24"/>
        </w:rPr>
        <w:t>Новочекинского</w:t>
      </w:r>
      <w:r>
        <w:rPr>
          <w:rFonts w:ascii="Times New Roman" w:hAnsi="Times New Roman" w:cs="Times New Roman"/>
          <w:sz w:val="24"/>
          <w:szCs w:val="24"/>
        </w:rPr>
        <w:t xml:space="preserve"> сельсовета Кыштовского района Новосибирской области в </w:t>
      </w:r>
      <w:r>
        <w:rPr>
          <w:rFonts w:ascii="Times New Roman" w:hAnsi="Times New Roman" w:cs="Times New Roman"/>
          <w:sz w:val="24"/>
          <w:szCs w:val="24"/>
        </w:rPr>
        <w:lastRenderedPageBreak/>
        <w:t xml:space="preserve">случаях, если необходимо совершенствовать порядок регулирования землепользования и застройки на соответствующей территории </w:t>
      </w:r>
      <w:r w:rsidR="00AA7322">
        <w:rPr>
          <w:rFonts w:ascii="Times New Roman" w:hAnsi="Times New Roman" w:cs="Times New Roman"/>
          <w:sz w:val="24"/>
          <w:szCs w:val="24"/>
        </w:rPr>
        <w:t>Новочекинского</w:t>
      </w:r>
      <w:r>
        <w:rPr>
          <w:rFonts w:ascii="Times New Roman" w:hAnsi="Times New Roman" w:cs="Times New Roman"/>
          <w:sz w:val="24"/>
          <w:szCs w:val="24"/>
        </w:rPr>
        <w:t xml:space="preserve"> сельсовета Кыштовского района Новосибирской области;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администрации Кыштовского района Новосибирской области.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Глава администрации Кыштовского района Новосибирской области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6. Подготовка проекта о внесении изменений в Правила осуществляется с учетом положений о территориальном планировании, содержащихся в Генеральном плане </w:t>
      </w:r>
      <w:r w:rsidR="00AA7322">
        <w:rPr>
          <w:rFonts w:ascii="Times New Roman" w:hAnsi="Times New Roman" w:cs="Times New Roman"/>
          <w:sz w:val="24"/>
          <w:szCs w:val="24"/>
        </w:rPr>
        <w:t>Новочекинского</w:t>
      </w:r>
      <w:r>
        <w:rPr>
          <w:rFonts w:ascii="Times New Roman" w:hAnsi="Times New Roman" w:cs="Times New Roman"/>
          <w:sz w:val="24"/>
          <w:szCs w:val="24"/>
        </w:rPr>
        <w:t xml:space="preserve"> сельсовета Кыштовского района Новосибирской области, с учетом требований технических регламентов, результатов публичных слушаний и предложений заинтересованных лиц.</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Глава администрации Кыштовского района Новосибирской области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«Бюллетень органов местного самоуправления» Кыштовского района Новосибирской области и размещение указанного сообщения на официальном сайте Кыштовского района Новосибирской области в сети "Интернет". Сообщение о принятии такого решения также может быть распространено по радио и телевидению.</w:t>
      </w:r>
    </w:p>
    <w:p w:rsidR="003A00AC" w:rsidRDefault="003A00AC" w:rsidP="003A00AC">
      <w:pPr>
        <w:pStyle w:val="ConsPlusNormal"/>
        <w:ind w:firstLine="540"/>
        <w:jc w:val="both"/>
        <w:rPr>
          <w:rFonts w:ascii="Times New Roman" w:hAnsi="Times New Roman" w:cs="Times New Roman"/>
          <w:sz w:val="24"/>
          <w:szCs w:val="24"/>
        </w:rPr>
      </w:pPr>
      <w:bookmarkStart w:id="10" w:name="P271"/>
      <w:bookmarkEnd w:id="10"/>
      <w:r>
        <w:rPr>
          <w:rFonts w:ascii="Times New Roman" w:hAnsi="Times New Roman" w:cs="Times New Roman"/>
          <w:sz w:val="24"/>
          <w:szCs w:val="24"/>
        </w:rPr>
        <w:t xml:space="preserve">8. Администрация Кыштовского района Новосибирской области 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w:t>
      </w:r>
      <w:r w:rsidR="00AA7322">
        <w:rPr>
          <w:rFonts w:ascii="Times New Roman" w:hAnsi="Times New Roman" w:cs="Times New Roman"/>
          <w:sz w:val="24"/>
          <w:szCs w:val="24"/>
        </w:rPr>
        <w:t>Новочекинского сельсовета</w:t>
      </w:r>
      <w:r>
        <w:rPr>
          <w:rFonts w:ascii="Times New Roman" w:hAnsi="Times New Roman" w:cs="Times New Roman"/>
          <w:sz w:val="24"/>
          <w:szCs w:val="24"/>
        </w:rPr>
        <w:t xml:space="preserve"> Кыштовского района Новосибирской области, Схеме территориального планирования Кыштовского района Новосибирской области, Схеме территориального планирования Новосибирской области, схемам территориального планирования Российской Федерации.</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9. По результатам проверки, указанной </w:t>
      </w:r>
      <w:r w:rsidRPr="00AA7322">
        <w:rPr>
          <w:rFonts w:ascii="Times New Roman" w:hAnsi="Times New Roman" w:cs="Times New Roman"/>
          <w:sz w:val="24"/>
          <w:szCs w:val="24"/>
        </w:rPr>
        <w:t xml:space="preserve">в </w:t>
      </w:r>
      <w:hyperlink r:id="rId14" w:anchor="P271" w:history="1">
        <w:r w:rsidRPr="00AA7322">
          <w:rPr>
            <w:rStyle w:val="ad"/>
            <w:rFonts w:ascii="Times New Roman" w:hAnsi="Times New Roman" w:cs="Times New Roman"/>
            <w:color w:val="auto"/>
            <w:sz w:val="24"/>
            <w:szCs w:val="24"/>
            <w:u w:val="none"/>
          </w:rPr>
          <w:t>части 8</w:t>
        </w:r>
      </w:hyperlink>
      <w:r>
        <w:rPr>
          <w:rFonts w:ascii="Times New Roman" w:hAnsi="Times New Roman" w:cs="Times New Roman"/>
          <w:sz w:val="24"/>
          <w:szCs w:val="24"/>
        </w:rPr>
        <w:t xml:space="preserve"> настоящей статьи, администрация Кыштовского района Новосибирской области направляет проект о внесении изменений в Правила главе администрации Кыштовского района Новосибирской области или в случае обнаружения его несоответствия требованиям и документам, указанным в части 8 настоящей статьи, - в комиссию на доработку.</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Глава администрации Кыштовского района Новосибирской области при получении от администрации Кыштовского района Новосибирской области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11. Публичные слушания по проекту о внесении изменений в Правила проводятся комиссией в соответствии со статьей 13 настоящих Правил.</w:t>
      </w:r>
    </w:p>
    <w:p w:rsidR="003A00AC" w:rsidRDefault="003A00AC" w:rsidP="003A00AC">
      <w:pPr>
        <w:pStyle w:val="ConsPlusNormal"/>
        <w:ind w:firstLine="540"/>
        <w:jc w:val="both"/>
        <w:rPr>
          <w:rFonts w:ascii="Times New Roman" w:hAnsi="Times New Roman" w:cs="Times New Roman"/>
          <w:sz w:val="24"/>
          <w:szCs w:val="24"/>
        </w:rPr>
      </w:pPr>
      <w:bookmarkStart w:id="11" w:name="P275"/>
      <w:bookmarkEnd w:id="11"/>
      <w:r>
        <w:rPr>
          <w:rFonts w:ascii="Times New Roman" w:hAnsi="Times New Roman" w:cs="Times New Roman"/>
          <w:sz w:val="24"/>
          <w:szCs w:val="24"/>
        </w:rPr>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Pr>
          <w:rFonts w:ascii="Times New Roman" w:hAnsi="Times New Roman" w:cs="Times New Roman"/>
          <w:sz w:val="24"/>
          <w:szCs w:val="24"/>
        </w:rPr>
        <w:lastRenderedPageBreak/>
        <w:t>главе администрации Кыштовского района Новосибирской области.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13. Глава администрации Кыштовского района Новосибирской области в течение десяти дней после представления ему проекта о внесении изменений в Правила и указанных в </w:t>
      </w:r>
      <w:hyperlink r:id="rId15" w:anchor="P275" w:history="1">
        <w:r w:rsidRPr="00196052">
          <w:rPr>
            <w:rStyle w:val="ad"/>
            <w:rFonts w:ascii="Times New Roman" w:hAnsi="Times New Roman" w:cs="Times New Roman"/>
            <w:color w:val="auto"/>
            <w:sz w:val="24"/>
            <w:szCs w:val="24"/>
            <w:u w:val="none"/>
          </w:rPr>
          <w:t>части 12</w:t>
        </w:r>
      </w:hyperlink>
      <w:r>
        <w:rPr>
          <w:rFonts w:ascii="Times New Roman" w:hAnsi="Times New Roman" w:cs="Times New Roman"/>
          <w:sz w:val="24"/>
          <w:szCs w:val="24"/>
        </w:rPr>
        <w:t xml:space="preserve"> настоящей статьи обязательных приложений должен принять решение о направлении указанного проекта в Совет депутатов Кыштовского района Новосибирской области или об отклонении проекта о внесении изменений в Правила и о направлении его на доработку с указанием даты его повторного представления.</w:t>
      </w:r>
    </w:p>
    <w:p w:rsidR="003A00AC" w:rsidRDefault="003A00AC" w:rsidP="003A00AC">
      <w:pPr>
        <w:pStyle w:val="ConsPlusNormal"/>
        <w:ind w:firstLine="540"/>
        <w:jc w:val="both"/>
        <w:rPr>
          <w:rFonts w:ascii="Times New Roman" w:hAnsi="Times New Roman" w:cs="Times New Roman"/>
          <w:sz w:val="24"/>
          <w:szCs w:val="24"/>
        </w:rPr>
      </w:pPr>
    </w:p>
    <w:p w:rsidR="003A00AC" w:rsidRDefault="00B1350B" w:rsidP="003A00A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17</w:t>
      </w:r>
      <w:r w:rsidR="003A00AC">
        <w:rPr>
          <w:rFonts w:ascii="Times New Roman" w:hAnsi="Times New Roman" w:cs="Times New Roman"/>
          <w:sz w:val="24"/>
          <w:szCs w:val="24"/>
        </w:rPr>
        <w:t>. Порядок утверждения проекта о внесении изменений в Правила</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Проект о внесении изменений в Правила утверждается Советом депутатов Кыштовского района Новосибирской области.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Совет депутатов Кыштовского района Новосибирской области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главе администрации Кыштовского района Новосибирской области на доработку в соответствии с результатами публичных слушаний по указанному проекту.</w:t>
      </w:r>
    </w:p>
    <w:p w:rsidR="003A00AC" w:rsidRDefault="003A00AC" w:rsidP="003A00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Проект о внесении изменений в Правила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Раздел 2. ГРАДОСТРОИТЕЛЬНЫЕ РЕГЛАМЕНТЫ</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3A00AC" w:rsidP="003A00AC">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Глава 8. ГРАДОСТРОИТЕЛЬНОЕ ЗОНИРОВАНИЕ</w:t>
      </w:r>
    </w:p>
    <w:p w:rsidR="003A00AC" w:rsidRDefault="003A00AC" w:rsidP="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ТЕРРИТОРИИ </w:t>
      </w:r>
      <w:r w:rsidR="00196052">
        <w:rPr>
          <w:rFonts w:ascii="Times New Roman" w:hAnsi="Times New Roman" w:cs="Times New Roman"/>
          <w:sz w:val="24"/>
          <w:szCs w:val="24"/>
        </w:rPr>
        <w:t>НОВОЧЕКИНСКОГО</w:t>
      </w:r>
      <w:r>
        <w:rPr>
          <w:rFonts w:ascii="Times New Roman" w:hAnsi="Times New Roman" w:cs="Times New Roman"/>
          <w:sz w:val="24"/>
          <w:szCs w:val="24"/>
        </w:rPr>
        <w:t xml:space="preserve"> СЕЛЬСОВЕТА КЫШТОВСКОГО РАЙОНА НОВОСИБИРСКОЙ ОБЛАСТИ</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B1350B" w:rsidP="003A00AC">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Статья 18</w:t>
      </w:r>
      <w:r w:rsidR="003A00AC">
        <w:rPr>
          <w:rFonts w:ascii="Times New Roman" w:hAnsi="Times New Roman" w:cs="Times New Roman"/>
          <w:sz w:val="24"/>
          <w:szCs w:val="24"/>
        </w:rPr>
        <w:t xml:space="preserve">. Виды, состав и обозначение территориальных зон, установленных на карте градостроительного зонирования территории </w:t>
      </w:r>
      <w:r w:rsidR="00196052">
        <w:rPr>
          <w:rFonts w:ascii="Times New Roman" w:hAnsi="Times New Roman" w:cs="Times New Roman"/>
          <w:sz w:val="24"/>
          <w:szCs w:val="24"/>
        </w:rPr>
        <w:t>Новочекинского</w:t>
      </w:r>
      <w:r w:rsidR="003A00AC">
        <w:rPr>
          <w:rFonts w:ascii="Times New Roman" w:hAnsi="Times New Roman" w:cs="Times New Roman"/>
          <w:sz w:val="24"/>
          <w:szCs w:val="24"/>
        </w:rPr>
        <w:t xml:space="preserve"> сельсовета Кыштовского района Новосибирской области</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На карте градостроительного зонирования территории </w:t>
      </w:r>
      <w:r w:rsidR="00196052">
        <w:rPr>
          <w:rFonts w:ascii="Times New Roman" w:hAnsi="Times New Roman" w:cs="Times New Roman"/>
          <w:sz w:val="24"/>
          <w:szCs w:val="24"/>
        </w:rPr>
        <w:t>Новочекинского</w:t>
      </w:r>
      <w:r>
        <w:rPr>
          <w:rFonts w:ascii="Times New Roman" w:hAnsi="Times New Roman" w:cs="Times New Roman"/>
          <w:sz w:val="24"/>
          <w:szCs w:val="24"/>
        </w:rPr>
        <w:t xml:space="preserve"> сельсовета Кыштовского района Новосибирской области установлены следующие виды территориальных зон (в скобках приводится их кодовое обозначение):</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зоны рекреационного назначения (Р):</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природная (Р-1);</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озеленения (Р-2);</w:t>
      </w:r>
    </w:p>
    <w:p w:rsidR="003A00AC" w:rsidRDefault="00B1350B"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w:t>
      </w:r>
      <w:r w:rsidR="003A00AC">
        <w:rPr>
          <w:rFonts w:ascii="Times New Roman" w:hAnsi="Times New Roman" w:cs="Times New Roman"/>
          <w:sz w:val="24"/>
          <w:szCs w:val="24"/>
        </w:rPr>
        <w:t>) общественно-деловые зоны (ОД):</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делового, общественного и коммерческого назначения (ОД-1);</w:t>
      </w:r>
    </w:p>
    <w:p w:rsidR="003A00AC" w:rsidRDefault="00B1350B"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3A00AC">
        <w:rPr>
          <w:rFonts w:ascii="Times New Roman" w:hAnsi="Times New Roman" w:cs="Times New Roman"/>
          <w:sz w:val="24"/>
          <w:szCs w:val="24"/>
        </w:rPr>
        <w:t>) жилые зоны (Ж):</w:t>
      </w:r>
    </w:p>
    <w:p w:rsidR="00B1350B" w:rsidRDefault="00B1350B"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застройки индивидуальными жилыми домами (Ж-1);</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застройки малоэтажными жилыми домами (Ж-2);</w:t>
      </w:r>
    </w:p>
    <w:p w:rsidR="003A00AC" w:rsidRDefault="00B1350B"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3A00AC">
        <w:rPr>
          <w:rFonts w:ascii="Times New Roman" w:hAnsi="Times New Roman" w:cs="Times New Roman"/>
          <w:sz w:val="24"/>
          <w:szCs w:val="24"/>
        </w:rPr>
        <w:t>) производственные зоны (П):</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коммунальных и складских объектов (П-</w:t>
      </w:r>
      <w:r w:rsidR="00B1350B">
        <w:rPr>
          <w:rFonts w:ascii="Times New Roman" w:hAnsi="Times New Roman" w:cs="Times New Roman"/>
          <w:sz w:val="24"/>
          <w:szCs w:val="24"/>
        </w:rPr>
        <w:t>1</w:t>
      </w:r>
      <w:r>
        <w:rPr>
          <w:rFonts w:ascii="Times New Roman" w:hAnsi="Times New Roman" w:cs="Times New Roman"/>
          <w:sz w:val="24"/>
          <w:szCs w:val="24"/>
        </w:rPr>
        <w:t>);</w:t>
      </w:r>
    </w:p>
    <w:p w:rsidR="003A00AC" w:rsidRDefault="00B1350B"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w:t>
      </w:r>
      <w:r w:rsidR="003A00AC">
        <w:rPr>
          <w:rFonts w:ascii="Times New Roman" w:hAnsi="Times New Roman" w:cs="Times New Roman"/>
          <w:sz w:val="24"/>
          <w:szCs w:val="24"/>
        </w:rPr>
        <w:t>) зоны инженерной и транспортной инфраструктур (ИТ):</w:t>
      </w:r>
    </w:p>
    <w:p w:rsidR="00B1350B" w:rsidRDefault="00B1350B"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инженерной инфраструктуры (ИТ-1);</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зона сооружений и коммуникаций автомобильного, речного, воздушного транспорта, метрополитена (ИТ-2);</w:t>
      </w:r>
    </w:p>
    <w:p w:rsidR="003A00AC" w:rsidRDefault="00B1350B"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3A00AC">
        <w:rPr>
          <w:rFonts w:ascii="Times New Roman" w:hAnsi="Times New Roman" w:cs="Times New Roman"/>
          <w:sz w:val="24"/>
          <w:szCs w:val="24"/>
        </w:rPr>
        <w:t>) зоны специального назначения (С):</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кладбищ и крематориев (С-1);</w:t>
      </w:r>
    </w:p>
    <w:p w:rsidR="003A00AC" w:rsidRDefault="00B1350B"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w:t>
      </w:r>
      <w:r w:rsidR="003A00AC">
        <w:rPr>
          <w:rFonts w:ascii="Times New Roman" w:hAnsi="Times New Roman" w:cs="Times New Roman"/>
          <w:sz w:val="24"/>
          <w:szCs w:val="24"/>
        </w:rPr>
        <w:t>) зоны сельскохозяйственного использования (СХ):</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ведения садоводства и огородничества (СХ-1);</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сельскохозяйственного использования (СХ-2);</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B1350B"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19</w:t>
      </w:r>
      <w:r w:rsidR="003A00AC">
        <w:rPr>
          <w:rFonts w:ascii="Times New Roman" w:hAnsi="Times New Roman" w:cs="Times New Roman"/>
          <w:sz w:val="24"/>
          <w:szCs w:val="24"/>
        </w:rPr>
        <w:t>. Общие положения о градостроительных регламентах</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r w:rsidR="00196052">
        <w:rPr>
          <w:rFonts w:ascii="Times New Roman" w:hAnsi="Times New Roman" w:cs="Times New Roman"/>
          <w:sz w:val="24"/>
          <w:szCs w:val="24"/>
        </w:rPr>
        <w:t>Новочекинского</w:t>
      </w:r>
      <w:r>
        <w:rPr>
          <w:rFonts w:ascii="Times New Roman" w:hAnsi="Times New Roman" w:cs="Times New Roman"/>
          <w:sz w:val="24"/>
          <w:szCs w:val="24"/>
        </w:rPr>
        <w:t xml:space="preserve"> сельсовета Кыштовского района Новосибирской области, указаны:</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ограничения использования земельных участков и объектов капитального строительства.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B1350B"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20</w:t>
      </w:r>
      <w:r w:rsidR="003A00AC">
        <w:rPr>
          <w:rFonts w:ascii="Times New Roman" w:hAnsi="Times New Roman" w:cs="Times New Roman"/>
          <w:sz w:val="24"/>
          <w:szCs w:val="24"/>
        </w:rPr>
        <w:t>. Градостроительные регламенты в части видов разрешенного использования земельных участков и объектов капитального строительства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r w:rsidR="00196052">
        <w:rPr>
          <w:rFonts w:ascii="Times New Roman" w:hAnsi="Times New Roman" w:cs="Times New Roman"/>
          <w:sz w:val="24"/>
          <w:szCs w:val="24"/>
        </w:rPr>
        <w:t>Новочекинского</w:t>
      </w:r>
      <w:r>
        <w:rPr>
          <w:rFonts w:ascii="Times New Roman" w:hAnsi="Times New Roman" w:cs="Times New Roman"/>
          <w:sz w:val="24"/>
          <w:szCs w:val="24"/>
        </w:rPr>
        <w:t xml:space="preserve"> сельсовета Кыштовского района Новосибирской области, осуществляется в соответствии со следующими видами:</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Виды разрешенного использования земельных участков применительно к каждой территориальной зоне </w:t>
      </w:r>
      <w:r w:rsidR="00196052">
        <w:rPr>
          <w:rFonts w:ascii="Times New Roman" w:hAnsi="Times New Roman" w:cs="Times New Roman"/>
          <w:sz w:val="24"/>
          <w:szCs w:val="24"/>
        </w:rPr>
        <w:t>Новочекинского</w:t>
      </w:r>
      <w:r>
        <w:rPr>
          <w:rFonts w:ascii="Times New Roman" w:hAnsi="Times New Roman" w:cs="Times New Roman"/>
          <w:sz w:val="24"/>
          <w:szCs w:val="24"/>
        </w:rPr>
        <w:t xml:space="preserve"> сельсовета Кыштовского района Новосибирской области 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B1350B"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21</w:t>
      </w:r>
      <w:r w:rsidR="003A00AC">
        <w:rPr>
          <w:rFonts w:ascii="Times New Roman" w:hAnsi="Times New Roman" w:cs="Times New Roman"/>
          <w:sz w:val="24"/>
          <w:szCs w:val="24"/>
        </w:rPr>
        <w:t>.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r w:rsidR="00196052">
        <w:rPr>
          <w:rFonts w:ascii="Times New Roman" w:hAnsi="Times New Roman" w:cs="Times New Roman"/>
          <w:sz w:val="24"/>
          <w:szCs w:val="24"/>
        </w:rPr>
        <w:t>Новочекинского</w:t>
      </w:r>
      <w:r>
        <w:rPr>
          <w:rFonts w:ascii="Times New Roman" w:hAnsi="Times New Roman" w:cs="Times New Roman"/>
          <w:sz w:val="24"/>
          <w:szCs w:val="24"/>
        </w:rPr>
        <w:t xml:space="preserve"> сельсовета Кыштовского района Новосибирской области, установлены в следующем составе:</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(минимальное и (или) максимальное) количество надземных этажей зданий, строений, сооружений;</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B1350B"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22</w:t>
      </w:r>
      <w:r w:rsidR="003A00AC">
        <w:rPr>
          <w:rFonts w:ascii="Times New Roman" w:hAnsi="Times New Roman" w:cs="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196052">
        <w:rPr>
          <w:rFonts w:ascii="Times New Roman" w:hAnsi="Times New Roman" w:cs="Times New Roman"/>
          <w:sz w:val="24"/>
          <w:szCs w:val="24"/>
        </w:rPr>
        <w:t>Новочекинского</w:t>
      </w:r>
      <w:r>
        <w:rPr>
          <w:rFonts w:ascii="Times New Roman" w:hAnsi="Times New Roman" w:cs="Times New Roman"/>
          <w:sz w:val="24"/>
          <w:szCs w:val="24"/>
        </w:rPr>
        <w:t xml:space="preserve"> сельсовета Кыштовского района Новосибирской области, устанавливаются в соответствии с законодательством Российской Федерации.</w:t>
      </w:r>
    </w:p>
    <w:p w:rsidR="003A00AC" w:rsidRDefault="003A00AC" w:rsidP="003A00AC">
      <w:pPr>
        <w:pStyle w:val="ConsPlusNormal"/>
        <w:ind w:firstLine="540"/>
        <w:jc w:val="both"/>
        <w:rPr>
          <w:rFonts w:ascii="Times New Roman" w:hAnsi="Times New Roman" w:cs="Times New Roman"/>
          <w:sz w:val="24"/>
          <w:szCs w:val="24"/>
        </w:rPr>
      </w:pPr>
    </w:p>
    <w:p w:rsidR="003A00AC" w:rsidRDefault="003A00AC" w:rsidP="003A00AC">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Глава 9. ГРАДОСТРОИТЕЛЬНЫЕ РЕГЛАМЕНТЫ</w:t>
      </w:r>
    </w:p>
    <w:p w:rsidR="003A00AC" w:rsidRDefault="003A00AC" w:rsidP="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ТЕРРИТОРИАЛЬНЫХ ЗОН </w:t>
      </w:r>
      <w:r w:rsidR="00196052">
        <w:rPr>
          <w:rFonts w:ascii="Times New Roman" w:hAnsi="Times New Roman" w:cs="Times New Roman"/>
          <w:sz w:val="24"/>
          <w:szCs w:val="24"/>
        </w:rPr>
        <w:t>НОВОЧЕКИНСКОГО</w:t>
      </w:r>
      <w:r>
        <w:rPr>
          <w:rFonts w:ascii="Times New Roman" w:hAnsi="Times New Roman" w:cs="Times New Roman"/>
          <w:sz w:val="24"/>
          <w:szCs w:val="24"/>
        </w:rPr>
        <w:t xml:space="preserve"> СЕЛЬСОВЕТА КЫШТОВСКОГО РАЙОНА НОВОСИБИРСКОЙ ОБЛАСТИ</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B1350B" w:rsidP="003A00A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23</w:t>
      </w:r>
      <w:r w:rsidR="003A00AC">
        <w:rPr>
          <w:rFonts w:ascii="Times New Roman" w:hAnsi="Times New Roman" w:cs="Times New Roman"/>
          <w:sz w:val="24"/>
          <w:szCs w:val="24"/>
        </w:rPr>
        <w:t>. Зона природная (Р-1)</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w:t>
            </w:r>
          </w:p>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6" w:history="1">
              <w:r>
                <w:rPr>
                  <w:rStyle w:val="ad"/>
                  <w:rFonts w:ascii="Times New Roman" w:hAnsi="Times New Roman" w:cs="Times New Roman"/>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3A00AC" w:rsidTr="003A00AC">
        <w:tc>
          <w:tcPr>
            <w:tcW w:w="9070" w:type="dxa"/>
            <w:gridSpan w:val="3"/>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17" w:history="1">
              <w:r>
                <w:rPr>
                  <w:rStyle w:val="ad"/>
                  <w:rFonts w:ascii="Times New Roman" w:hAnsi="Times New Roman" w:cs="Times New Roman"/>
                  <w:sz w:val="24"/>
                  <w:szCs w:val="24"/>
                </w:rPr>
                <w:t>(1.17)</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выращивания и реализации подроста деревьев и кустарников, используемых в сельском </w:t>
            </w:r>
            <w:r>
              <w:rPr>
                <w:rFonts w:ascii="Times New Roman" w:hAnsi="Times New Roman" w:cs="Times New Roman"/>
                <w:sz w:val="24"/>
                <w:szCs w:val="24"/>
              </w:rPr>
              <w:lastRenderedPageBreak/>
              <w:t>хозяйстве, а также иных сельскохозяйственных культур для получения рассады и семян</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изучению природы </w:t>
            </w:r>
            <w:hyperlink r:id="rId18" w:history="1">
              <w:r>
                <w:rPr>
                  <w:rStyle w:val="ad"/>
                  <w:rFonts w:ascii="Times New Roman" w:hAnsi="Times New Roman" w:cs="Times New Roman"/>
                  <w:sz w:val="24"/>
                  <w:szCs w:val="24"/>
                </w:rPr>
                <w:t>(9.0)</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деятельности по особой охране и изучению природы</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Охрана природных территорий </w:t>
            </w:r>
            <w:hyperlink r:id="rId19" w:history="1">
              <w:r>
                <w:rPr>
                  <w:rStyle w:val="ad"/>
                  <w:rFonts w:ascii="Times New Roman" w:hAnsi="Times New Roman" w:cs="Times New Roman"/>
                  <w:sz w:val="24"/>
                  <w:szCs w:val="24"/>
                </w:rPr>
                <w:t>(9.1)</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охраны природных территорий</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20" w:history="1">
              <w:r>
                <w:rPr>
                  <w:rStyle w:val="ad"/>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21" w:history="1">
              <w:r>
                <w:rPr>
                  <w:rStyle w:val="ad"/>
                  <w:rFonts w:ascii="Times New Roman" w:hAnsi="Times New Roman" w:cs="Times New Roman"/>
                  <w:sz w:val="24"/>
                  <w:szCs w:val="24"/>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3A00AC" w:rsidTr="003A00AC">
        <w:tc>
          <w:tcPr>
            <w:tcW w:w="9070" w:type="dxa"/>
            <w:gridSpan w:val="3"/>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22" w:history="1">
              <w:r>
                <w:rPr>
                  <w:rStyle w:val="ad"/>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23" w:history="1">
              <w:r>
                <w:rPr>
                  <w:rStyle w:val="ad"/>
                  <w:rFonts w:ascii="Times New Roman" w:hAnsi="Times New Roman" w:cs="Times New Roman"/>
                  <w:sz w:val="24"/>
                  <w:szCs w:val="24"/>
                </w:rPr>
                <w:t>(5.4)</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яхт, катеров, лодок и других маломерных судов</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24" w:history="1">
              <w:r>
                <w:rPr>
                  <w:rStyle w:val="ad"/>
                  <w:rFonts w:ascii="Times New Roman" w:hAnsi="Times New Roman" w:cs="Times New Roman"/>
                  <w:sz w:val="24"/>
                  <w:szCs w:val="24"/>
                </w:rPr>
                <w:t>(7.3)</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речные порты;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25" w:history="1">
              <w:r>
                <w:rPr>
                  <w:rStyle w:val="ad"/>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26" w:history="1">
              <w:r>
                <w:rPr>
                  <w:rStyle w:val="ad"/>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2.6</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27" w:history="1">
              <w:r>
                <w:rPr>
                  <w:rStyle w:val="ad"/>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bl>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- 5000 га, минимальный - 0,01 га;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- 10%.</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B1350B" w:rsidP="003A00A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24</w:t>
      </w:r>
      <w:r w:rsidR="003A00AC">
        <w:rPr>
          <w:rFonts w:ascii="Times New Roman" w:hAnsi="Times New Roman" w:cs="Times New Roman"/>
          <w:sz w:val="24"/>
          <w:szCs w:val="24"/>
        </w:rPr>
        <w:t>. Зона озеленения (Р-2)</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w:t>
            </w:r>
            <w:r>
              <w:rPr>
                <w:rFonts w:ascii="Times New Roman" w:hAnsi="Times New Roman" w:cs="Times New Roman"/>
                <w:sz w:val="24"/>
                <w:szCs w:val="24"/>
              </w:rPr>
              <w:lastRenderedPageBreak/>
              <w:t xml:space="preserve">указанием кода </w:t>
            </w:r>
            <w:hyperlink r:id="rId28" w:history="1">
              <w:r>
                <w:rPr>
                  <w:rStyle w:val="ad"/>
                  <w:rFonts w:ascii="Times New Roman" w:hAnsi="Times New Roman" w:cs="Times New Roman"/>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Наименование вида разрешенного использования объекта капитального строительства</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3A00AC" w:rsidTr="003A00AC">
        <w:tc>
          <w:tcPr>
            <w:tcW w:w="9070" w:type="dxa"/>
            <w:gridSpan w:val="3"/>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29" w:history="1">
              <w:r>
                <w:rPr>
                  <w:rStyle w:val="ad"/>
                  <w:rFonts w:ascii="Times New Roman" w:hAnsi="Times New Roman" w:cs="Times New Roman"/>
                  <w:sz w:val="24"/>
                  <w:szCs w:val="24"/>
                </w:rPr>
                <w:t>(1.17)</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изучению природы </w:t>
            </w:r>
            <w:hyperlink r:id="rId30" w:history="1">
              <w:r>
                <w:rPr>
                  <w:rStyle w:val="ad"/>
                  <w:rFonts w:ascii="Times New Roman" w:hAnsi="Times New Roman" w:cs="Times New Roman"/>
                  <w:sz w:val="24"/>
                  <w:szCs w:val="24"/>
                </w:rPr>
                <w:t>(9.0)</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деятельности по особой охране и изучению природы</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31" w:history="1">
              <w:r>
                <w:rPr>
                  <w:rStyle w:val="ad"/>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32" w:history="1">
              <w:r>
                <w:rPr>
                  <w:rStyle w:val="ad"/>
                  <w:rFonts w:ascii="Times New Roman" w:hAnsi="Times New Roman" w:cs="Times New Roman"/>
                  <w:sz w:val="24"/>
                  <w:szCs w:val="24"/>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33" w:history="1">
              <w:r>
                <w:rPr>
                  <w:rStyle w:val="ad"/>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34" w:history="1">
              <w:r>
                <w:rPr>
                  <w:rStyle w:val="ad"/>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3A00AC" w:rsidTr="003A00AC">
        <w:tc>
          <w:tcPr>
            <w:tcW w:w="9070" w:type="dxa"/>
            <w:gridSpan w:val="3"/>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35" w:history="1">
              <w:r>
                <w:rPr>
                  <w:rStyle w:val="ad"/>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газопроводы;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36" w:history="1">
              <w:r>
                <w:rPr>
                  <w:rStyle w:val="ad"/>
                  <w:rFonts w:ascii="Times New Roman" w:hAnsi="Times New Roman" w:cs="Times New Roman"/>
                  <w:sz w:val="24"/>
                  <w:szCs w:val="24"/>
                </w:rPr>
                <w:t>(3.6)</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37" w:history="1">
              <w:r>
                <w:rPr>
                  <w:rStyle w:val="ad"/>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 не более 50 посадочных мест;</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 не более 50 посадочных мест;</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 не более 50 посадочных мест</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Развлечения </w:t>
            </w:r>
            <w:hyperlink r:id="rId38" w:history="1">
              <w:r>
                <w:rPr>
                  <w:rStyle w:val="ad"/>
                  <w:rFonts w:ascii="Times New Roman" w:hAnsi="Times New Roman" w:cs="Times New Roman"/>
                  <w:sz w:val="24"/>
                  <w:szCs w:val="24"/>
                </w:rPr>
                <w:t>(4.8)</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дискотек, танцевальных площадок, ночных клубов;</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аквапарков;</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боулинга, аттракционов, ипподромов;</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39" w:history="1">
              <w:r>
                <w:rPr>
                  <w:rStyle w:val="ad"/>
                  <w:rFonts w:ascii="Times New Roman" w:hAnsi="Times New Roman" w:cs="Times New Roman"/>
                  <w:sz w:val="24"/>
                  <w:szCs w:val="24"/>
                </w:rPr>
                <w:t>(5.1)</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спортивно-зрелищные сооружения с трибунами более 500 зрителей;</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конноспортивных клубов</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40" w:history="1">
              <w:r>
                <w:rPr>
                  <w:rStyle w:val="ad"/>
                  <w:rFonts w:ascii="Times New Roman" w:hAnsi="Times New Roman" w:cs="Times New Roman"/>
                  <w:sz w:val="24"/>
                  <w:szCs w:val="24"/>
                </w:rPr>
                <w:t>(5.4)</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хранения и обслуживания яхт, катеров, лодок и других маломерных судов</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Поля для гольфа или конных прогулок </w:t>
            </w:r>
            <w:hyperlink r:id="rId41" w:history="1">
              <w:r>
                <w:rPr>
                  <w:rStyle w:val="ad"/>
                  <w:rFonts w:ascii="Times New Roman" w:hAnsi="Times New Roman" w:cs="Times New Roman"/>
                  <w:sz w:val="24"/>
                  <w:szCs w:val="24"/>
                </w:rPr>
                <w:t>(5.5)</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Места для осуществления конных прогулок, в том числе осуществление необходимых земляных работ и вспомогательных сооружений</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42" w:history="1">
              <w:r>
                <w:rPr>
                  <w:rStyle w:val="ad"/>
                  <w:rFonts w:ascii="Times New Roman" w:hAnsi="Times New Roman" w:cs="Times New Roman"/>
                  <w:sz w:val="24"/>
                  <w:szCs w:val="24"/>
                </w:rPr>
                <w:t>(7.3)</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речные порты;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2.9</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43" w:history="1">
              <w:r>
                <w:rPr>
                  <w:rStyle w:val="ad"/>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судопропускные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bl>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- 180 га, минимальный - 0,1 га;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B1350B" w:rsidP="003A00A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25</w:t>
      </w:r>
      <w:r w:rsidR="003A00AC">
        <w:rPr>
          <w:rFonts w:ascii="Times New Roman" w:hAnsi="Times New Roman" w:cs="Times New Roman"/>
          <w:sz w:val="24"/>
          <w:szCs w:val="24"/>
        </w:rPr>
        <w:t>. Зона застройки ин</w:t>
      </w:r>
      <w:r>
        <w:rPr>
          <w:rFonts w:ascii="Times New Roman" w:hAnsi="Times New Roman" w:cs="Times New Roman"/>
          <w:sz w:val="24"/>
          <w:szCs w:val="24"/>
        </w:rPr>
        <w:t>дивидуальными жилыми домами (Ж-1</w:t>
      </w:r>
      <w:r w:rsidR="003A00AC">
        <w:rPr>
          <w:rFonts w:ascii="Times New Roman" w:hAnsi="Times New Roman" w:cs="Times New Roman"/>
          <w:sz w:val="24"/>
          <w:szCs w:val="24"/>
        </w:rPr>
        <w:t>)</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N п/п</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4" w:history="1">
              <w:r>
                <w:rPr>
                  <w:rStyle w:val="ad"/>
                  <w:rFonts w:ascii="Times New Roman" w:hAnsi="Times New Roman" w:cs="Times New Roman"/>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3A00AC" w:rsidTr="003A00AC">
        <w:tc>
          <w:tcPr>
            <w:tcW w:w="9070" w:type="dxa"/>
            <w:gridSpan w:val="3"/>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45" w:history="1">
              <w:r>
                <w:rPr>
                  <w:rStyle w:val="ad"/>
                  <w:rFonts w:ascii="Times New Roman" w:hAnsi="Times New Roman" w:cs="Times New Roman"/>
                  <w:sz w:val="24"/>
                  <w:szCs w:val="24"/>
                </w:rPr>
                <w:t>(2.1)</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дома;</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подсобные сооружения</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bookmarkStart w:id="12" w:name="Par2012"/>
            <w:bookmarkEnd w:id="12"/>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46" w:history="1">
              <w:r>
                <w:rPr>
                  <w:rStyle w:val="ad"/>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47" w:history="1">
              <w:r>
                <w:rPr>
                  <w:rStyle w:val="ad"/>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48" w:history="1">
              <w:r>
                <w:rPr>
                  <w:rStyle w:val="ad"/>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49" w:history="1">
              <w:r>
                <w:rPr>
                  <w:rStyle w:val="ad"/>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50" w:history="1">
              <w:r>
                <w:rPr>
                  <w:rStyle w:val="ad"/>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51" w:history="1">
              <w:r>
                <w:rPr>
                  <w:rStyle w:val="ad"/>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52" w:history="1">
              <w:r>
                <w:rPr>
                  <w:rStyle w:val="ad"/>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w:t>
            </w:r>
            <w:r>
              <w:rPr>
                <w:rFonts w:ascii="Times New Roman" w:hAnsi="Times New Roman" w:cs="Times New Roman"/>
                <w:sz w:val="24"/>
                <w:szCs w:val="24"/>
              </w:rPr>
              <w:lastRenderedPageBreak/>
              <w:t xml:space="preserve">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r:id="rId53" w:anchor="Par2012" w:history="1">
              <w:r>
                <w:rPr>
                  <w:rStyle w:val="ad"/>
                  <w:rFonts w:ascii="Times New Roman" w:hAnsi="Times New Roman" w:cs="Times New Roman"/>
                  <w:sz w:val="24"/>
                  <w:szCs w:val="24"/>
                </w:rPr>
                <w:t>строкой 1.2</w:t>
              </w:r>
            </w:hyperlink>
            <w:r>
              <w:rPr>
                <w:rFonts w:ascii="Times New Roman" w:hAnsi="Times New Roman" w:cs="Times New Roman"/>
                <w:sz w:val="24"/>
                <w:szCs w:val="24"/>
              </w:rPr>
              <w:t xml:space="preserve"> настоящей таблицы)</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1.9</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54" w:history="1">
              <w:r>
                <w:rPr>
                  <w:rStyle w:val="ad"/>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55" w:history="1">
              <w:r>
                <w:rPr>
                  <w:rStyle w:val="ad"/>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56" w:history="1">
              <w:r>
                <w:rPr>
                  <w:rStyle w:val="ad"/>
                  <w:rFonts w:ascii="Times New Roman" w:hAnsi="Times New Roman" w:cs="Times New Roman"/>
                  <w:sz w:val="24"/>
                  <w:szCs w:val="24"/>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57" w:history="1">
              <w:r>
                <w:rPr>
                  <w:rStyle w:val="ad"/>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58" w:history="1">
              <w:r>
                <w:rPr>
                  <w:rStyle w:val="ad"/>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3A00AC" w:rsidTr="003A00AC">
        <w:tc>
          <w:tcPr>
            <w:tcW w:w="9070" w:type="dxa"/>
            <w:gridSpan w:val="3"/>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59" w:history="1">
              <w:r>
                <w:rPr>
                  <w:rStyle w:val="ad"/>
                  <w:rFonts w:ascii="Times New Roman" w:hAnsi="Times New Roman" w:cs="Times New Roman"/>
                  <w:sz w:val="24"/>
                  <w:szCs w:val="24"/>
                </w:rPr>
                <w:t>(13.2)</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60" w:history="1">
              <w:r>
                <w:rPr>
                  <w:rStyle w:val="ad"/>
                  <w:rFonts w:ascii="Times New Roman" w:hAnsi="Times New Roman" w:cs="Times New Roman"/>
                  <w:sz w:val="24"/>
                  <w:szCs w:val="24"/>
                </w:rPr>
                <w:t>(3.2)</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bl>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- 80 га;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- 3 этажа;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"садовые дома" - 30%;</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w:t>
      </w:r>
      <w:r>
        <w:rPr>
          <w:rFonts w:ascii="Times New Roman" w:hAnsi="Times New Roman" w:cs="Times New Roman"/>
          <w:sz w:val="24"/>
          <w:szCs w:val="24"/>
        </w:rPr>
        <w:lastRenderedPageBreak/>
        <w:t xml:space="preserve">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1350B" w:rsidRDefault="00B1350B" w:rsidP="003A00AC">
      <w:pPr>
        <w:autoSpaceDE w:val="0"/>
        <w:autoSpaceDN w:val="0"/>
        <w:adjustRightInd w:val="0"/>
        <w:spacing w:after="0" w:line="240" w:lineRule="auto"/>
        <w:ind w:firstLine="540"/>
        <w:jc w:val="both"/>
        <w:rPr>
          <w:rFonts w:ascii="Times New Roman" w:hAnsi="Times New Roman" w:cs="Times New Roman"/>
          <w:sz w:val="24"/>
          <w:szCs w:val="24"/>
        </w:rPr>
      </w:pPr>
    </w:p>
    <w:p w:rsidR="00B1350B" w:rsidRDefault="0087591F" w:rsidP="00B1350B">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26</w:t>
      </w:r>
      <w:r w:rsidR="00B1350B">
        <w:rPr>
          <w:rFonts w:ascii="Times New Roman" w:hAnsi="Times New Roman" w:cs="Times New Roman"/>
          <w:sz w:val="24"/>
          <w:szCs w:val="24"/>
        </w:rPr>
        <w:t>. Зона застройки малоэтажными жилыми домами (Ж-2)</w:t>
      </w:r>
    </w:p>
    <w:p w:rsidR="00B1350B" w:rsidRDefault="00B1350B" w:rsidP="00B1350B">
      <w:pPr>
        <w:autoSpaceDE w:val="0"/>
        <w:autoSpaceDN w:val="0"/>
        <w:adjustRightInd w:val="0"/>
        <w:spacing w:after="0" w:line="240" w:lineRule="auto"/>
        <w:ind w:firstLine="540"/>
        <w:jc w:val="both"/>
        <w:rPr>
          <w:rFonts w:ascii="Times New Roman" w:hAnsi="Times New Roman" w:cs="Times New Roman"/>
          <w:sz w:val="24"/>
          <w:szCs w:val="24"/>
        </w:rPr>
      </w:pPr>
    </w:p>
    <w:p w:rsidR="00B1350B" w:rsidRDefault="00B1350B" w:rsidP="00B135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B1350B" w:rsidRDefault="00B1350B" w:rsidP="00B1350B">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B1350B" w:rsidTr="00B1350B">
        <w:tc>
          <w:tcPr>
            <w:tcW w:w="680"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1"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объекта капитального строительства</w:t>
            </w:r>
          </w:p>
        </w:tc>
      </w:tr>
      <w:tr w:rsidR="00B1350B" w:rsidTr="00B1350B">
        <w:tc>
          <w:tcPr>
            <w:tcW w:w="680"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1350B" w:rsidTr="00B1350B">
        <w:tc>
          <w:tcPr>
            <w:tcW w:w="9070" w:type="dxa"/>
            <w:gridSpan w:val="3"/>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B1350B" w:rsidTr="00B1350B">
        <w:tc>
          <w:tcPr>
            <w:tcW w:w="680"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Малоэтажная многоквартирная жилая застройка </w:t>
            </w:r>
            <w:hyperlink r:id="rId62" w:history="1">
              <w:r>
                <w:rPr>
                  <w:rFonts w:ascii="Times New Roman" w:hAnsi="Times New Roman" w:cs="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Малоэтажный многоквартирный жилой дом;</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иные вспомогательные сооружения;</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B1350B" w:rsidTr="00B1350B">
        <w:tc>
          <w:tcPr>
            <w:tcW w:w="680"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Блокированная жилая застройка </w:t>
            </w:r>
            <w:hyperlink r:id="rId63" w:history="1">
              <w:r>
                <w:rPr>
                  <w:rFonts w:ascii="Times New Roman" w:hAnsi="Times New Roman" w:cs="Times New Roman"/>
                  <w:color w:val="0000FF"/>
                  <w:sz w:val="24"/>
                  <w:szCs w:val="24"/>
                </w:rPr>
                <w:t>(2.3)</w:t>
              </w:r>
            </w:hyperlink>
          </w:p>
        </w:tc>
        <w:tc>
          <w:tcPr>
            <w:tcW w:w="5839"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Блокированные дома;</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иные вспомогательные сооружения;</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разведения декоративных и плодовых деревьев, овощей и ягодных культур</w:t>
            </w:r>
          </w:p>
        </w:tc>
      </w:tr>
      <w:tr w:rsidR="00B1350B" w:rsidTr="00B1350B">
        <w:tc>
          <w:tcPr>
            <w:tcW w:w="680"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bookmarkStart w:id="13" w:name="Par1579"/>
            <w:bookmarkEnd w:id="13"/>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64"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для приема населения и организаций в связи с предоставлением им коммунальных услуг;</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B1350B" w:rsidTr="00B1350B">
        <w:tc>
          <w:tcPr>
            <w:tcW w:w="680"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65"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B1350B" w:rsidTr="00B1350B">
        <w:tc>
          <w:tcPr>
            <w:tcW w:w="680"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66"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B1350B" w:rsidTr="00B1350B">
        <w:tc>
          <w:tcPr>
            <w:tcW w:w="680"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67"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B1350B" w:rsidTr="00B1350B">
        <w:tc>
          <w:tcPr>
            <w:tcW w:w="680"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68"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B1350B" w:rsidTr="00B1350B">
        <w:tc>
          <w:tcPr>
            <w:tcW w:w="680"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69"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B1350B" w:rsidTr="00B1350B">
        <w:tc>
          <w:tcPr>
            <w:tcW w:w="680"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70"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B1350B" w:rsidTr="00B1350B">
        <w:tc>
          <w:tcPr>
            <w:tcW w:w="680"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71"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B1350B" w:rsidTr="00B1350B">
        <w:tc>
          <w:tcPr>
            <w:tcW w:w="680"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72"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B1350B" w:rsidTr="00B1350B">
        <w:tc>
          <w:tcPr>
            <w:tcW w:w="680"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7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B1350B" w:rsidTr="00B1350B">
        <w:tc>
          <w:tcPr>
            <w:tcW w:w="9070" w:type="dxa"/>
            <w:gridSpan w:val="3"/>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B1350B" w:rsidTr="00B1350B">
        <w:tc>
          <w:tcPr>
            <w:tcW w:w="680"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74"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для устройства площадок для занятия спортом и физкультурой, в том числе водным</w:t>
            </w:r>
          </w:p>
        </w:tc>
      </w:tr>
      <w:tr w:rsidR="00B1350B" w:rsidTr="00B1350B">
        <w:tc>
          <w:tcPr>
            <w:tcW w:w="680"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75"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1579" w:history="1">
              <w:r>
                <w:rPr>
                  <w:rFonts w:ascii="Times New Roman" w:hAnsi="Times New Roman" w:cs="Times New Roman"/>
                  <w:color w:val="0000FF"/>
                  <w:sz w:val="24"/>
                  <w:szCs w:val="24"/>
                </w:rPr>
                <w:t>строкой 1.3</w:t>
              </w:r>
            </w:hyperlink>
            <w:r>
              <w:rPr>
                <w:rFonts w:ascii="Times New Roman" w:hAnsi="Times New Roman" w:cs="Times New Roman"/>
                <w:sz w:val="24"/>
                <w:szCs w:val="24"/>
              </w:rPr>
              <w:t xml:space="preserve"> настоящей таблицы)</w:t>
            </w:r>
          </w:p>
        </w:tc>
      </w:tr>
      <w:tr w:rsidR="00B1350B" w:rsidTr="00B1350B">
        <w:tc>
          <w:tcPr>
            <w:tcW w:w="9070" w:type="dxa"/>
            <w:gridSpan w:val="3"/>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w:t>
            </w:r>
          </w:p>
        </w:tc>
      </w:tr>
      <w:tr w:rsidR="00B1350B" w:rsidTr="00B1350B">
        <w:tc>
          <w:tcPr>
            <w:tcW w:w="680"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Банковская и страховая деятельность </w:t>
            </w:r>
            <w:hyperlink r:id="rId76" w:history="1">
              <w:r>
                <w:rPr>
                  <w:rFonts w:ascii="Times New Roman" w:hAnsi="Times New Roman" w:cs="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B1350B" w:rsidRDefault="00B1350B" w:rsidP="00B135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оказывающих банковские и страховые услуги</w:t>
            </w:r>
          </w:p>
        </w:tc>
      </w:tr>
    </w:tbl>
    <w:p w:rsidR="00B1350B" w:rsidRDefault="00B1350B" w:rsidP="00B1350B">
      <w:pPr>
        <w:autoSpaceDE w:val="0"/>
        <w:autoSpaceDN w:val="0"/>
        <w:adjustRightInd w:val="0"/>
        <w:spacing w:after="0" w:line="240" w:lineRule="auto"/>
        <w:ind w:firstLine="540"/>
        <w:jc w:val="both"/>
        <w:rPr>
          <w:rFonts w:ascii="Times New Roman" w:hAnsi="Times New Roman" w:cs="Times New Roman"/>
          <w:sz w:val="24"/>
          <w:szCs w:val="24"/>
        </w:rPr>
      </w:pPr>
    </w:p>
    <w:p w:rsidR="00B1350B" w:rsidRDefault="00B1350B" w:rsidP="00B135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1350B" w:rsidRDefault="00B1350B" w:rsidP="00B135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B1350B" w:rsidRDefault="00B1350B" w:rsidP="00B135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B1350B" w:rsidRDefault="00B1350B" w:rsidP="00B135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B1350B" w:rsidRDefault="00B1350B" w:rsidP="00B135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- 80 га;</w:t>
      </w:r>
    </w:p>
    <w:p w:rsidR="00B1350B" w:rsidRDefault="00B1350B" w:rsidP="00B135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B1350B" w:rsidRDefault="00B1350B" w:rsidP="00B135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B1350B" w:rsidRDefault="00B1350B" w:rsidP="00B135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B1350B" w:rsidRDefault="00B1350B" w:rsidP="00B135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- 4 этажа;</w:t>
      </w:r>
    </w:p>
    <w:p w:rsidR="00B1350B" w:rsidRDefault="00B1350B" w:rsidP="00B135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1350B" w:rsidRDefault="00B1350B" w:rsidP="00B135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B1350B" w:rsidRDefault="00B1350B" w:rsidP="00B135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B1350B" w:rsidRDefault="00B1350B" w:rsidP="00B135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B1350B" w:rsidRDefault="00B1350B" w:rsidP="00B135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B1350B" w:rsidRDefault="00B1350B" w:rsidP="00B135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B1350B" w:rsidRDefault="00B1350B" w:rsidP="00B135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B1350B" w:rsidRDefault="00B1350B" w:rsidP="00B135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7591F" w:rsidRDefault="0087591F" w:rsidP="00B1350B">
      <w:pPr>
        <w:autoSpaceDE w:val="0"/>
        <w:autoSpaceDN w:val="0"/>
        <w:adjustRightInd w:val="0"/>
        <w:spacing w:after="0" w:line="240" w:lineRule="auto"/>
        <w:ind w:firstLine="540"/>
        <w:jc w:val="both"/>
        <w:rPr>
          <w:rFonts w:ascii="Times New Roman" w:hAnsi="Times New Roman" w:cs="Times New Roman"/>
          <w:sz w:val="24"/>
          <w:szCs w:val="24"/>
        </w:rPr>
      </w:pPr>
    </w:p>
    <w:p w:rsidR="0087591F" w:rsidRDefault="0087591F" w:rsidP="0087591F">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27</w:t>
      </w:r>
      <w:r>
        <w:rPr>
          <w:rFonts w:ascii="Times New Roman" w:hAnsi="Times New Roman" w:cs="Times New Roman"/>
          <w:sz w:val="24"/>
          <w:szCs w:val="24"/>
        </w:rPr>
        <w:t>. Зона ведения садоводства и огородничества (СХ-1)</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77"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7591F" w:rsidTr="00561BE1">
        <w:tc>
          <w:tcPr>
            <w:tcW w:w="9070" w:type="dxa"/>
            <w:gridSpan w:val="3"/>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78" w:history="1">
              <w:r>
                <w:rPr>
                  <w:rFonts w:ascii="Times New Roman"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Пчеловодство </w:t>
            </w:r>
            <w:hyperlink r:id="rId79" w:history="1">
              <w:r>
                <w:rPr>
                  <w:rFonts w:ascii="Times New Roman" w:hAnsi="Times New Roman" w:cs="Times New Roman"/>
                  <w:color w:val="0000FF"/>
                  <w:sz w:val="24"/>
                  <w:szCs w:val="24"/>
                </w:rPr>
                <w:t>(1.12)</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по разведению, содержанию и использованию пчел и иных полезных насекомых;</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ульи, объекты и оборудование, необходимое для пчеловодства и разведения иных полезных насекомых;</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для хранения и первичной переработки продукции пчеловодства</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80"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81"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82"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8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87591F" w:rsidTr="00561BE1">
        <w:tc>
          <w:tcPr>
            <w:tcW w:w="9070" w:type="dxa"/>
            <w:gridSpan w:val="3"/>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84"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предельный размер земельного участка с видом разрешенного использования "ведение садоводства": минимальный - 0,04 га, максимальный - 0,12 га;</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- 0,2 га;</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- 2 этажа;</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 xml:space="preserve">-мест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87591F" w:rsidP="003A00A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28</w:t>
      </w:r>
      <w:r w:rsidR="003A00AC">
        <w:rPr>
          <w:rFonts w:ascii="Times New Roman" w:hAnsi="Times New Roman" w:cs="Times New Roman"/>
          <w:sz w:val="24"/>
          <w:szCs w:val="24"/>
        </w:rPr>
        <w:t>. Зона объектов сельскохозяйственного использования (СХ-2)</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85" w:history="1">
              <w:r>
                <w:rPr>
                  <w:rStyle w:val="ad"/>
                  <w:rFonts w:ascii="Times New Roman" w:hAnsi="Times New Roman" w:cs="Times New Roman"/>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3A00AC" w:rsidTr="003A00AC">
        <w:tc>
          <w:tcPr>
            <w:tcW w:w="9070" w:type="dxa"/>
            <w:gridSpan w:val="3"/>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Выращивание тонизирующих, лекарственных, цветочных культур </w:t>
            </w:r>
            <w:hyperlink r:id="rId86" w:history="1">
              <w:r>
                <w:rPr>
                  <w:rStyle w:val="ad"/>
                  <w:rFonts w:ascii="Times New Roman" w:hAnsi="Times New Roman" w:cs="Times New Roman"/>
                  <w:sz w:val="24"/>
                  <w:szCs w:val="24"/>
                </w:rPr>
                <w:t>(1.4)</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Рыбоводство </w:t>
            </w:r>
            <w:hyperlink r:id="rId87" w:history="1">
              <w:r>
                <w:rPr>
                  <w:rStyle w:val="ad"/>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 связанной с разведением и (или) содержанием, выращиванием объектов рыбоводства (</w:t>
            </w:r>
            <w:proofErr w:type="spellStart"/>
            <w:r>
              <w:rPr>
                <w:rFonts w:ascii="Times New Roman" w:hAnsi="Times New Roman" w:cs="Times New Roman"/>
                <w:sz w:val="24"/>
                <w:szCs w:val="24"/>
              </w:rPr>
              <w:t>аквакультуры</w:t>
            </w:r>
            <w:proofErr w:type="spellEnd"/>
            <w:r>
              <w:rPr>
                <w:rFonts w:ascii="Times New Roman" w:hAnsi="Times New Roman" w:cs="Times New Roman"/>
                <w:sz w:val="24"/>
                <w:szCs w:val="24"/>
              </w:rPr>
              <w:t>);</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рыбоводства</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88" w:history="1">
              <w:r>
                <w:rPr>
                  <w:rStyle w:val="ad"/>
                  <w:rFonts w:ascii="Times New Roman" w:hAnsi="Times New Roman" w:cs="Times New Roman"/>
                  <w:sz w:val="24"/>
                  <w:szCs w:val="24"/>
                </w:rPr>
                <w:t>(1.17)</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3A00AC" w:rsidTr="003A00AC">
        <w:tc>
          <w:tcPr>
            <w:tcW w:w="9070" w:type="dxa"/>
            <w:gridSpan w:val="3"/>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89" w:history="1">
              <w:r>
                <w:rPr>
                  <w:rStyle w:val="ad"/>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размер земельного участка: минимальный - 0,1 га, максимальный - 250 га;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- 70%.</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87591F" w:rsidP="003A00A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29</w:t>
      </w:r>
      <w:r w:rsidR="003A00AC">
        <w:rPr>
          <w:rFonts w:ascii="Times New Roman" w:hAnsi="Times New Roman" w:cs="Times New Roman"/>
          <w:sz w:val="24"/>
          <w:szCs w:val="24"/>
        </w:rPr>
        <w:t>. Зона делового, общественного и коммерческого назначения (ОД-1)</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90" w:history="1">
              <w:r>
                <w:rPr>
                  <w:rStyle w:val="ad"/>
                  <w:rFonts w:ascii="Times New Roman" w:hAnsi="Times New Roman" w:cs="Times New Roman"/>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3A00AC" w:rsidTr="003A00AC">
        <w:tc>
          <w:tcPr>
            <w:tcW w:w="9070" w:type="dxa"/>
            <w:gridSpan w:val="3"/>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w:t>
            </w:r>
            <w:hyperlink r:id="rId91" w:history="1">
              <w:r>
                <w:rPr>
                  <w:rStyle w:val="ad"/>
                  <w:rFonts w:ascii="Times New Roman" w:hAnsi="Times New Roman" w:cs="Times New Roman"/>
                  <w:sz w:val="24"/>
                  <w:szCs w:val="24"/>
                </w:rPr>
                <w:t>(2.5)</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подземные гаражи;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автостоянки;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обслуживания жилой застройки во встроенных, пристроенных и встроенно-пристроенных помещениях многоквартирного </w:t>
            </w:r>
            <w:proofErr w:type="spellStart"/>
            <w:r>
              <w:rPr>
                <w:rFonts w:ascii="Times New Roman" w:hAnsi="Times New Roman" w:cs="Times New Roman"/>
                <w:sz w:val="24"/>
                <w:szCs w:val="24"/>
              </w:rPr>
              <w:t>среднеэтажного</w:t>
            </w:r>
            <w:proofErr w:type="spellEnd"/>
            <w:r>
              <w:rPr>
                <w:rFonts w:ascii="Times New Roman" w:hAnsi="Times New Roman" w:cs="Times New Roman"/>
                <w:sz w:val="24"/>
                <w:szCs w:val="24"/>
              </w:rPr>
              <w:t xml:space="preserve"> дома</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Многоэтажная жилая застройка (высотная застройка) </w:t>
            </w:r>
            <w:hyperlink r:id="rId92" w:history="1">
              <w:r>
                <w:rPr>
                  <w:rStyle w:val="ad"/>
                  <w:rFonts w:ascii="Times New Roman" w:hAnsi="Times New Roman" w:cs="Times New Roman"/>
                  <w:sz w:val="24"/>
                  <w:szCs w:val="24"/>
                </w:rPr>
                <w:t>(2.6)</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Многоквартирные многоэтажные дома;</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подземные гаражи;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автостоянки;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многоквартирного многоэтажного дома в отдельных помещениях многоквартирного многоэтажного дома</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bookmarkStart w:id="14" w:name="Par644"/>
            <w:bookmarkEnd w:id="14"/>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93" w:history="1">
              <w:r>
                <w:rPr>
                  <w:rStyle w:val="ad"/>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94" w:history="1">
              <w:r>
                <w:rPr>
                  <w:rStyle w:val="ad"/>
                  <w:rFonts w:ascii="Times New Roman" w:hAnsi="Times New Roman" w:cs="Times New Roman"/>
                  <w:sz w:val="24"/>
                  <w:szCs w:val="24"/>
                </w:rPr>
                <w:t>(3.2)</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95" w:history="1">
              <w:r>
                <w:rPr>
                  <w:rStyle w:val="ad"/>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96" w:history="1">
              <w:r>
                <w:rPr>
                  <w:rStyle w:val="ad"/>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97" w:history="1">
              <w:r>
                <w:rPr>
                  <w:rStyle w:val="ad"/>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98" w:history="1">
              <w:r>
                <w:rPr>
                  <w:rStyle w:val="ad"/>
                  <w:rFonts w:ascii="Times New Roman" w:hAnsi="Times New Roman" w:cs="Times New Roman"/>
                  <w:sz w:val="24"/>
                  <w:szCs w:val="24"/>
                </w:rPr>
                <w:t>(3.6)</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1.9</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управление </w:t>
            </w:r>
            <w:hyperlink r:id="rId99" w:history="1">
              <w:r>
                <w:rPr>
                  <w:rStyle w:val="ad"/>
                  <w:rFonts w:ascii="Times New Roman" w:hAnsi="Times New Roman" w:cs="Times New Roman"/>
                  <w:sz w:val="24"/>
                  <w:szCs w:val="24"/>
                </w:rPr>
                <w:t>(3.8)</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100" w:history="1">
              <w:r>
                <w:rPr>
                  <w:rStyle w:val="ad"/>
                  <w:rFonts w:ascii="Times New Roman" w:hAnsi="Times New Roman" w:cs="Times New Roman"/>
                  <w:sz w:val="24"/>
                  <w:szCs w:val="24"/>
                </w:rPr>
                <w:t>(4.1)</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Торговые центры (торгово-развлекательные центры) </w:t>
            </w:r>
            <w:hyperlink r:id="rId101" w:history="1">
              <w:r>
                <w:rPr>
                  <w:rStyle w:val="ad"/>
                  <w:rFonts w:ascii="Times New Roman" w:hAnsi="Times New Roman" w:cs="Times New Roman"/>
                  <w:sz w:val="24"/>
                  <w:szCs w:val="24"/>
                </w:rPr>
                <w:t>(4.2)</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торгового центра</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Рынки </w:t>
            </w:r>
            <w:hyperlink r:id="rId102" w:history="1">
              <w:r>
                <w:rPr>
                  <w:rStyle w:val="ad"/>
                  <w:rFonts w:ascii="Times New Roman" w:hAnsi="Times New Roman" w:cs="Times New Roman"/>
                  <w:sz w:val="24"/>
                  <w:szCs w:val="24"/>
                </w:rPr>
                <w:t>(4.3)</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постоянной или временной торговли;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рынка</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03" w:history="1">
              <w:r>
                <w:rPr>
                  <w:rStyle w:val="ad"/>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Банковская и страховая деятельность </w:t>
            </w:r>
            <w:hyperlink r:id="rId104" w:history="1">
              <w:r>
                <w:rPr>
                  <w:rStyle w:val="ad"/>
                  <w:rFonts w:ascii="Times New Roman" w:hAnsi="Times New Roman" w:cs="Times New Roman"/>
                  <w:sz w:val="24"/>
                  <w:szCs w:val="24"/>
                </w:rPr>
                <w:t>(4.5)</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05" w:history="1">
              <w:r>
                <w:rPr>
                  <w:rStyle w:val="ad"/>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106" w:history="1">
              <w:r>
                <w:rPr>
                  <w:rStyle w:val="ad"/>
                  <w:rFonts w:ascii="Times New Roman" w:hAnsi="Times New Roman" w:cs="Times New Roman"/>
                  <w:sz w:val="24"/>
                  <w:szCs w:val="24"/>
                </w:rPr>
                <w:t>(4.7)</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1.17</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Развлечения </w:t>
            </w:r>
            <w:hyperlink r:id="rId107" w:history="1">
              <w:r>
                <w:rPr>
                  <w:rStyle w:val="ad"/>
                  <w:rFonts w:ascii="Times New Roman" w:hAnsi="Times New Roman" w:cs="Times New Roman"/>
                  <w:sz w:val="24"/>
                  <w:szCs w:val="24"/>
                </w:rPr>
                <w:t>(4.8)</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дискотек, танцевальных площадок, ночных клубов;</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аквапарков;</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боулинга, аттракционов, ипподромов;</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108" w:history="1">
              <w:r>
                <w:rPr>
                  <w:rStyle w:val="ad"/>
                  <w:rFonts w:ascii="Times New Roman" w:hAnsi="Times New Roman" w:cs="Times New Roman"/>
                  <w:sz w:val="24"/>
                  <w:szCs w:val="24"/>
                </w:rPr>
                <w:t>(5.1)</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спортивно-зрелищные сооружения с трибунами более 500 зрителей</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09" w:history="1">
              <w:r>
                <w:rPr>
                  <w:rStyle w:val="ad"/>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r:id="rId110" w:anchor="Par644" w:history="1">
              <w:r>
                <w:rPr>
                  <w:rStyle w:val="ad"/>
                  <w:rFonts w:ascii="Times New Roman" w:hAnsi="Times New Roman" w:cs="Times New Roman"/>
                  <w:sz w:val="24"/>
                  <w:szCs w:val="24"/>
                </w:rPr>
                <w:t>строкой 1.3</w:t>
              </w:r>
            </w:hyperlink>
            <w:r>
              <w:rPr>
                <w:rFonts w:ascii="Times New Roman" w:hAnsi="Times New Roman" w:cs="Times New Roman"/>
                <w:sz w:val="24"/>
                <w:szCs w:val="24"/>
              </w:rPr>
              <w:t xml:space="preserve"> настоящей таблицы)</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111" w:history="1">
              <w:r>
                <w:rPr>
                  <w:rStyle w:val="ad"/>
                  <w:rFonts w:ascii="Times New Roman" w:hAnsi="Times New Roman" w:cs="Times New Roman"/>
                  <w:sz w:val="24"/>
                  <w:szCs w:val="24"/>
                </w:rPr>
                <w:t>(7.2)</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12" w:history="1">
              <w:r>
                <w:rPr>
                  <w:rStyle w:val="ad"/>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13" w:history="1">
              <w:r>
                <w:rPr>
                  <w:rStyle w:val="ad"/>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114" w:history="1">
              <w:r>
                <w:rPr>
                  <w:rStyle w:val="ad"/>
                  <w:rFonts w:ascii="Times New Roman" w:hAnsi="Times New Roman" w:cs="Times New Roman"/>
                  <w:sz w:val="24"/>
                  <w:szCs w:val="24"/>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115" w:history="1">
              <w:r>
                <w:rPr>
                  <w:rStyle w:val="ad"/>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16" w:history="1">
              <w:r>
                <w:rPr>
                  <w:rStyle w:val="ad"/>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элементы обустройства автомобильных дорог;</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3A00AC" w:rsidTr="003A00AC">
        <w:tc>
          <w:tcPr>
            <w:tcW w:w="9070" w:type="dxa"/>
            <w:gridSpan w:val="3"/>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 Условно разрешенные виды использования</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117" w:history="1">
              <w:r>
                <w:rPr>
                  <w:rStyle w:val="ad"/>
                  <w:rFonts w:ascii="Times New Roman" w:hAnsi="Times New Roman" w:cs="Times New Roman"/>
                  <w:sz w:val="24"/>
                  <w:szCs w:val="24"/>
                </w:rPr>
                <w:t>(1.5)</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18" w:history="1">
              <w:r>
                <w:rPr>
                  <w:rStyle w:val="ad"/>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научной деятельности </w:t>
            </w:r>
            <w:hyperlink r:id="rId119" w:history="1">
              <w:r>
                <w:rPr>
                  <w:rStyle w:val="ad"/>
                  <w:rFonts w:ascii="Times New Roman" w:hAnsi="Times New Roman" w:cs="Times New Roman"/>
                  <w:sz w:val="24"/>
                  <w:szCs w:val="24"/>
                </w:rPr>
                <w:t>(3.9)</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Ветеринарное обслуживание </w:t>
            </w:r>
            <w:hyperlink r:id="rId120" w:history="1">
              <w:r>
                <w:rPr>
                  <w:rStyle w:val="ad"/>
                  <w:rFonts w:ascii="Times New Roman" w:hAnsi="Times New Roman" w:cs="Times New Roman"/>
                  <w:sz w:val="24"/>
                  <w:szCs w:val="24"/>
                </w:rPr>
                <w:t>(3.10)</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21" w:history="1">
              <w:r>
                <w:rPr>
                  <w:rStyle w:val="ad"/>
                  <w:rFonts w:ascii="Times New Roman" w:hAnsi="Times New Roman" w:cs="Times New Roman"/>
                  <w:sz w:val="24"/>
                  <w:szCs w:val="24"/>
                </w:rPr>
                <w:t>(6.9)</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22" w:history="1">
              <w:r>
                <w:rPr>
                  <w:rStyle w:val="ad"/>
                  <w:rFonts w:ascii="Times New Roman" w:hAnsi="Times New Roman" w:cs="Times New Roman"/>
                  <w:sz w:val="24"/>
                  <w:szCs w:val="24"/>
                </w:rPr>
                <w:t>(3.7)</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3A00AC" w:rsidTr="003A00AC">
        <w:tc>
          <w:tcPr>
            <w:tcW w:w="9070" w:type="dxa"/>
            <w:gridSpan w:val="3"/>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23" w:history="1">
              <w:r>
                <w:rPr>
                  <w:rStyle w:val="ad"/>
                  <w:rFonts w:ascii="Times New Roman" w:hAnsi="Times New Roman" w:cs="Times New Roman"/>
                  <w:sz w:val="24"/>
                  <w:szCs w:val="24"/>
                </w:rPr>
                <w:t>(7.1)</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bl>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- 0,2 га;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- 150 га;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- 8 этажей;</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w:t>
      </w:r>
      <w:r>
        <w:rPr>
          <w:rFonts w:ascii="Times New Roman" w:hAnsi="Times New Roman" w:cs="Times New Roman"/>
          <w:sz w:val="24"/>
          <w:szCs w:val="24"/>
        </w:rPr>
        <w:lastRenderedPageBreak/>
        <w:t xml:space="preserve">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 xml:space="preserve">-место на 105 кв. метров общей площади квартиры, но не менее 0,5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квартиру, в том числе не менее 15% открытых гостевых площадок;</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- 2,5;</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"многоэтажная жилая застройка" - 14 кв. метров на 100 кв. метров общей площади квартир.</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87591F" w:rsidP="003A00A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30</w:t>
      </w:r>
      <w:r w:rsidR="003A00AC">
        <w:rPr>
          <w:rFonts w:ascii="Times New Roman" w:hAnsi="Times New Roman" w:cs="Times New Roman"/>
          <w:sz w:val="24"/>
          <w:szCs w:val="24"/>
        </w:rPr>
        <w:t>. Зона объектов</w:t>
      </w:r>
      <w:r>
        <w:rPr>
          <w:rFonts w:ascii="Times New Roman" w:hAnsi="Times New Roman" w:cs="Times New Roman"/>
          <w:sz w:val="24"/>
          <w:szCs w:val="24"/>
        </w:rPr>
        <w:t xml:space="preserve"> инженерной инфраструктуры (ИТ-1</w:t>
      </w:r>
      <w:r w:rsidR="003A00AC">
        <w:rPr>
          <w:rFonts w:ascii="Times New Roman" w:hAnsi="Times New Roman" w:cs="Times New Roman"/>
          <w:sz w:val="24"/>
          <w:szCs w:val="24"/>
        </w:rPr>
        <w:t>)</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24" w:history="1">
              <w:r>
                <w:rPr>
                  <w:rStyle w:val="ad"/>
                  <w:rFonts w:ascii="Times New Roman" w:hAnsi="Times New Roman" w:cs="Times New Roman"/>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3A00AC" w:rsidTr="003A00AC">
        <w:tc>
          <w:tcPr>
            <w:tcW w:w="9070" w:type="dxa"/>
            <w:gridSpan w:val="3"/>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bookmarkStart w:id="15" w:name="Par3193"/>
            <w:bookmarkEnd w:id="15"/>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25" w:history="1">
              <w:r>
                <w:rPr>
                  <w:rStyle w:val="ad"/>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снегоотвалы</w:t>
            </w:r>
            <w:proofErr w:type="spellEnd"/>
            <w:r>
              <w:rPr>
                <w:rFonts w:ascii="Times New Roman" w:hAnsi="Times New Roman" w:cs="Times New Roman"/>
                <w:sz w:val="24"/>
                <w:szCs w:val="24"/>
              </w:rPr>
              <w:t>;</w:t>
            </w:r>
          </w:p>
          <w:p w:rsidR="003A00AC" w:rsidRDefault="003A00AC">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снегоплавильные</w:t>
            </w:r>
            <w:proofErr w:type="spellEnd"/>
            <w:r>
              <w:rPr>
                <w:rFonts w:ascii="Times New Roman" w:hAnsi="Times New Roman" w:cs="Times New Roman"/>
                <w:sz w:val="24"/>
                <w:szCs w:val="24"/>
              </w:rPr>
              <w:t xml:space="preserve"> станции</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26" w:history="1">
              <w:r>
                <w:rPr>
                  <w:rStyle w:val="ad"/>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127" w:history="1">
              <w:r>
                <w:rPr>
                  <w:rStyle w:val="ad"/>
                  <w:rFonts w:ascii="Times New Roman" w:hAnsi="Times New Roman" w:cs="Times New Roman"/>
                  <w:sz w:val="24"/>
                  <w:szCs w:val="24"/>
                </w:rPr>
                <w:t>(4.1)</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28" w:history="1">
              <w:r>
                <w:rPr>
                  <w:rStyle w:val="ad"/>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29" w:history="1">
              <w:r>
                <w:rPr>
                  <w:rStyle w:val="ad"/>
                  <w:rFonts w:ascii="Times New Roman" w:hAnsi="Times New Roman" w:cs="Times New Roman"/>
                  <w:sz w:val="24"/>
                  <w:szCs w:val="24"/>
                </w:rPr>
                <w:t>(6.7)</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r:id="rId130" w:anchor="Par3193" w:history="1">
              <w:r>
                <w:rPr>
                  <w:rStyle w:val="ad"/>
                  <w:rFonts w:ascii="Times New Roman" w:hAnsi="Times New Roman" w:cs="Times New Roman"/>
                  <w:sz w:val="24"/>
                  <w:szCs w:val="24"/>
                </w:rPr>
                <w:t>строкой 1.1</w:t>
              </w:r>
            </w:hyperlink>
            <w:r>
              <w:rPr>
                <w:rFonts w:ascii="Times New Roman" w:hAnsi="Times New Roman" w:cs="Times New Roman"/>
                <w:sz w:val="24"/>
                <w:szCs w:val="24"/>
              </w:rPr>
              <w:t xml:space="preserve"> настоящей таблицы)</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31" w:history="1">
              <w:r>
                <w:rPr>
                  <w:rStyle w:val="ad"/>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r:id="rId132" w:anchor="Par3193" w:history="1">
              <w:r>
                <w:rPr>
                  <w:rStyle w:val="ad"/>
                  <w:rFonts w:ascii="Times New Roman" w:hAnsi="Times New Roman" w:cs="Times New Roman"/>
                  <w:sz w:val="24"/>
                  <w:szCs w:val="24"/>
                </w:rPr>
                <w:t>строкой 1.1</w:t>
              </w:r>
            </w:hyperlink>
            <w:r>
              <w:rPr>
                <w:rFonts w:ascii="Times New Roman" w:hAnsi="Times New Roman" w:cs="Times New Roman"/>
                <w:sz w:val="24"/>
                <w:szCs w:val="24"/>
              </w:rPr>
              <w:t xml:space="preserve"> настоящей таблицы)</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33" w:history="1">
              <w:r>
                <w:rPr>
                  <w:rStyle w:val="ad"/>
                  <w:rFonts w:ascii="Times New Roman" w:hAnsi="Times New Roman" w:cs="Times New Roman"/>
                  <w:sz w:val="24"/>
                  <w:szCs w:val="24"/>
                </w:rPr>
                <w:t>(6.9)</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34" w:history="1">
              <w:r>
                <w:rPr>
                  <w:rStyle w:val="ad"/>
                  <w:rFonts w:ascii="Times New Roman" w:hAnsi="Times New Roman" w:cs="Times New Roman"/>
                  <w:sz w:val="24"/>
                  <w:szCs w:val="24"/>
                </w:rPr>
                <w:t>(7.3)</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водные пути;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причалы;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обеспечения судоходства и водных перевозок</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1.9</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35" w:history="1">
              <w:r>
                <w:rPr>
                  <w:rStyle w:val="ad"/>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36" w:history="1">
              <w:r>
                <w:rPr>
                  <w:rStyle w:val="ad"/>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137" w:history="1">
              <w:r>
                <w:rPr>
                  <w:rStyle w:val="ad"/>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38" w:history="1">
              <w:r>
                <w:rPr>
                  <w:rStyle w:val="ad"/>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39" w:history="1">
              <w:r>
                <w:rPr>
                  <w:rStyle w:val="ad"/>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3A00AC" w:rsidTr="003A00AC">
        <w:tc>
          <w:tcPr>
            <w:tcW w:w="9070" w:type="dxa"/>
            <w:gridSpan w:val="3"/>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40" w:history="1">
              <w:r>
                <w:rPr>
                  <w:rStyle w:val="ad"/>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bl>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- 0,01 га, максимальный - 210 га;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- 16 этажей;</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"наземные сооружения метрополитена, в том числе посадочные станции, вентиляционные шахты"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7591F" w:rsidRDefault="0087591F" w:rsidP="003A00AC">
      <w:pPr>
        <w:autoSpaceDE w:val="0"/>
        <w:autoSpaceDN w:val="0"/>
        <w:adjustRightInd w:val="0"/>
        <w:spacing w:after="0" w:line="240" w:lineRule="auto"/>
        <w:ind w:firstLine="540"/>
        <w:jc w:val="both"/>
        <w:rPr>
          <w:rFonts w:ascii="Times New Roman" w:hAnsi="Times New Roman" w:cs="Times New Roman"/>
          <w:sz w:val="24"/>
          <w:szCs w:val="24"/>
        </w:rPr>
      </w:pPr>
    </w:p>
    <w:p w:rsidR="0087591F" w:rsidRDefault="0087591F" w:rsidP="0087591F">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31</w:t>
      </w:r>
      <w:r>
        <w:rPr>
          <w:rFonts w:ascii="Times New Roman" w:hAnsi="Times New Roman" w:cs="Times New Roman"/>
          <w:sz w:val="24"/>
          <w:szCs w:val="24"/>
        </w:rPr>
        <w:t>. Зона сооружений и коммуникаций автомобильного, речного, воздушного транспорта, метрополитена (ИТ-2)</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1. Виды разрешенного использования земельных участков и объектов капитального строительства:</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41"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7591F" w:rsidTr="00561BE1">
        <w:tc>
          <w:tcPr>
            <w:tcW w:w="9070" w:type="dxa"/>
            <w:gridSpan w:val="3"/>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bookmarkStart w:id="16" w:name="Par2901"/>
            <w:bookmarkEnd w:id="16"/>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42"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снегоотвалы</w:t>
            </w:r>
            <w:proofErr w:type="spellEnd"/>
            <w:r>
              <w:rPr>
                <w:rFonts w:ascii="Times New Roman" w:hAnsi="Times New Roman" w:cs="Times New Roman"/>
                <w:sz w:val="24"/>
                <w:szCs w:val="24"/>
              </w:rPr>
              <w:t>;</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снегоплавильные</w:t>
            </w:r>
            <w:proofErr w:type="spellEnd"/>
            <w:r>
              <w:rPr>
                <w:rFonts w:ascii="Times New Roman" w:hAnsi="Times New Roman" w:cs="Times New Roman"/>
                <w:sz w:val="24"/>
                <w:szCs w:val="24"/>
              </w:rPr>
              <w:t xml:space="preserve"> станции</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43"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44"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45"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ядерные установки (за исключением создаваемых в научных целях);</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2901"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46"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901"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47"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48"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149"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50"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обеспечения судоходства и водных перевозок</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1.10</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Воздушный транспорт </w:t>
            </w:r>
            <w:hyperlink r:id="rId151" w:history="1">
              <w:r>
                <w:rPr>
                  <w:rFonts w:ascii="Times New Roman" w:hAnsi="Times New Roman" w:cs="Times New Roman"/>
                  <w:color w:val="0000FF"/>
                  <w:sz w:val="24"/>
                  <w:szCs w:val="24"/>
                </w:rPr>
                <w:t>(7.4)</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Аэродромы;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вертолетные площадки;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обустройства мест для приводнения и причаливания гидросамолетов;</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взлета и приземления (приводнения) воздушных судов;</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аэропорты (аэровокзалы);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посадки и высадки пассажиров и их сопутствующего обслуживания и обеспечения безопасности</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52"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53"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54"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55"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87591F" w:rsidTr="00561BE1">
        <w:tc>
          <w:tcPr>
            <w:tcW w:w="9070" w:type="dxa"/>
            <w:gridSpan w:val="3"/>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56"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157"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58"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59"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60"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161"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87591F" w:rsidTr="00561BE1">
        <w:tc>
          <w:tcPr>
            <w:tcW w:w="9070" w:type="dxa"/>
            <w:gridSpan w:val="3"/>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162"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bl>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- 250 га;</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w:t>
      </w:r>
      <w:r>
        <w:rPr>
          <w:rFonts w:ascii="Times New Roman" w:hAnsi="Times New Roman" w:cs="Times New Roman"/>
          <w:sz w:val="24"/>
          <w:szCs w:val="24"/>
        </w:rPr>
        <w:lastRenderedPageBreak/>
        <w:t>равным всей площади земельного участка, за исключением площади, занятой минимальными отступами от границ земельного участка;</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p>
    <w:p w:rsidR="0087591F" w:rsidRDefault="0087591F" w:rsidP="0087591F">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32</w:t>
      </w:r>
      <w:r>
        <w:rPr>
          <w:rFonts w:ascii="Times New Roman" w:hAnsi="Times New Roman" w:cs="Times New Roman"/>
          <w:sz w:val="24"/>
          <w:szCs w:val="24"/>
        </w:rPr>
        <w:t>. Зона коммун</w:t>
      </w:r>
      <w:r>
        <w:rPr>
          <w:rFonts w:ascii="Times New Roman" w:hAnsi="Times New Roman" w:cs="Times New Roman"/>
          <w:sz w:val="24"/>
          <w:szCs w:val="24"/>
        </w:rPr>
        <w:t>альных и складских объектов (П-1</w:t>
      </w:r>
      <w:r>
        <w:rPr>
          <w:rFonts w:ascii="Times New Roman" w:hAnsi="Times New Roman" w:cs="Times New Roman"/>
          <w:sz w:val="24"/>
          <w:szCs w:val="24"/>
        </w:rPr>
        <w:t>)</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63"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7591F" w:rsidTr="00561BE1">
        <w:tc>
          <w:tcPr>
            <w:tcW w:w="9070" w:type="dxa"/>
            <w:gridSpan w:val="3"/>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сельскохозяйственного производства </w:t>
            </w:r>
            <w:hyperlink r:id="rId164" w:history="1">
              <w:r>
                <w:rPr>
                  <w:rFonts w:ascii="Times New Roman" w:hAnsi="Times New Roman" w:cs="Times New Roman"/>
                  <w:color w:val="0000FF"/>
                  <w:sz w:val="24"/>
                  <w:szCs w:val="24"/>
                </w:rPr>
                <w:t>(1.18)</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Машинно-транспортные и ремонтные станции;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ангары и гаражи для сельскохозяйственной техники;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амбары;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водонапорные башни;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станции и иное техническое оборудование, используемое для ведения сельского хозяйства</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bookmarkStart w:id="17" w:name="Par2527"/>
            <w:bookmarkEnd w:id="17"/>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65"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снегоотвалы</w:t>
            </w:r>
            <w:proofErr w:type="spellEnd"/>
            <w:r>
              <w:rPr>
                <w:rFonts w:ascii="Times New Roman" w:hAnsi="Times New Roman" w:cs="Times New Roman"/>
                <w:sz w:val="24"/>
                <w:szCs w:val="24"/>
              </w:rPr>
              <w:t>;</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снегоплавильные</w:t>
            </w:r>
            <w:proofErr w:type="spellEnd"/>
            <w:r>
              <w:rPr>
                <w:rFonts w:ascii="Times New Roman" w:hAnsi="Times New Roman" w:cs="Times New Roman"/>
                <w:sz w:val="24"/>
                <w:szCs w:val="24"/>
              </w:rPr>
              <w:t xml:space="preserve"> станции</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66"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научной деятельности </w:t>
            </w:r>
            <w:hyperlink r:id="rId167" w:history="1">
              <w:r>
                <w:rPr>
                  <w:rFonts w:ascii="Times New Roman" w:hAnsi="Times New Roman" w:cs="Times New Roman"/>
                  <w:color w:val="0000FF"/>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Ветеринарное обслуживание </w:t>
            </w:r>
            <w:hyperlink r:id="rId168" w:history="1">
              <w:r>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1.6</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169"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Рынки </w:t>
            </w:r>
            <w:hyperlink r:id="rId170" w:history="1">
              <w:r>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постоянной или временной торговли;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рынка</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71"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Банковская и страховая деятельность </w:t>
            </w:r>
            <w:hyperlink r:id="rId172" w:history="1">
              <w:r>
                <w:rPr>
                  <w:rFonts w:ascii="Times New Roman" w:hAnsi="Times New Roman" w:cs="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73"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74"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175"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Легкая промышленность </w:t>
            </w:r>
            <w:hyperlink r:id="rId176" w:history="1">
              <w:r>
                <w:rPr>
                  <w:rFonts w:ascii="Times New Roman" w:hAnsi="Times New Roman" w:cs="Times New Roman"/>
                  <w:color w:val="0000FF"/>
                  <w:sz w:val="24"/>
                  <w:szCs w:val="24"/>
                </w:rPr>
                <w:t>(6.3)</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производства тканей, одежды, электрических (электронных), фармацевтических, стекольных, керамических товаров и товаров повседневного спроса</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Пищевая промышленность </w:t>
            </w:r>
            <w:hyperlink r:id="rId177" w:history="1">
              <w:r>
                <w:rPr>
                  <w:rFonts w:ascii="Times New Roman" w:hAnsi="Times New Roman" w:cs="Times New Roman"/>
                  <w:color w:val="0000FF"/>
                  <w:sz w:val="24"/>
                  <w:szCs w:val="24"/>
                </w:rPr>
                <w:t>(6.4)</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пищевой промышленности по переработке сельскохозяйственной продукции способом, приводящим к ее переработке в иную продукцию (консервирование, копчение, хлебопечение), в том </w:t>
            </w:r>
            <w:r>
              <w:rPr>
                <w:rFonts w:ascii="Times New Roman" w:hAnsi="Times New Roman" w:cs="Times New Roman"/>
                <w:sz w:val="24"/>
                <w:szCs w:val="24"/>
              </w:rPr>
              <w:lastRenderedPageBreak/>
              <w:t>числе для производства напитков, алкогольных напитков и табачных изделий</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1.15</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Строительная промышленность </w:t>
            </w:r>
            <w:hyperlink r:id="rId178" w:history="1">
              <w:r>
                <w:rPr>
                  <w:rFonts w:ascii="Times New Roman" w:hAnsi="Times New Roman" w:cs="Times New Roman"/>
                  <w:color w:val="0000FF"/>
                  <w:sz w:val="24"/>
                  <w:szCs w:val="24"/>
                </w:rPr>
                <w:t>(6.6)</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79"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2527"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80"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527"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81"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82"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183"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обеспечения автомобильного движения, посадки и высадки пассажиров и их сопутствующего обслуживания, а также объекты, предназначенные для </w:t>
            </w:r>
            <w:r>
              <w:rPr>
                <w:rFonts w:ascii="Times New Roman" w:hAnsi="Times New Roman" w:cs="Times New Roman"/>
                <w:sz w:val="24"/>
                <w:szCs w:val="24"/>
              </w:rPr>
              <w:lastRenderedPageBreak/>
              <w:t>размещения постов органов внутренних дел, ответственных за безопасность дорожного движения</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1.21</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84"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необходимые для обеспечения судоходства и водных перевозок</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Трубопроводный транспорт </w:t>
            </w:r>
            <w:hyperlink r:id="rId185" w:history="1">
              <w:r>
                <w:rPr>
                  <w:rFonts w:ascii="Times New Roman" w:hAnsi="Times New Roman" w:cs="Times New Roman"/>
                  <w:color w:val="0000FF"/>
                  <w:sz w:val="24"/>
                  <w:szCs w:val="24"/>
                </w:rPr>
                <w:t>(7.5)</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Нефтепроводы, водопроводы, газопроводы и иные трубопроводы;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эксплуатации трубопроводов</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86"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87"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88"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1.26</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89"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87591F" w:rsidTr="00561BE1">
        <w:tc>
          <w:tcPr>
            <w:tcW w:w="9070" w:type="dxa"/>
            <w:gridSpan w:val="3"/>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2.1</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190"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дома;</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подсобные сооружения</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91"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192"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93"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194"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87591F" w:rsidTr="00561BE1">
        <w:tc>
          <w:tcPr>
            <w:tcW w:w="680"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195"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p w:rsidR="0087591F" w:rsidRDefault="0087591F"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bl>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- 210 га;</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"индивидуальные дома" - 3 этажа;</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"садовые дома" - 2 этажа;</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- 16 этажей;</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проведения научных исследований и изысканий, испытаний опытных промышленных образцов", "объекты для размещения организаций, осуществляющих научные изыскания, исследования и разработки", "объекты для проведения научной и селекционной работы, ведения сельского и лесного хозяйства для получения ценных с научной </w:t>
      </w:r>
      <w:proofErr w:type="spellStart"/>
      <w:r>
        <w:rPr>
          <w:rFonts w:ascii="Times New Roman" w:hAnsi="Times New Roman" w:cs="Times New Roman"/>
          <w:sz w:val="24"/>
          <w:szCs w:val="24"/>
        </w:rPr>
        <w:t>точкизрения</w:t>
      </w:r>
      <w:proofErr w:type="spellEnd"/>
      <w:r>
        <w:rPr>
          <w:rFonts w:ascii="Times New Roman" w:hAnsi="Times New Roman" w:cs="Times New Roman"/>
          <w:sz w:val="24"/>
          <w:szCs w:val="24"/>
        </w:rPr>
        <w:t xml:space="preserve"> 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7591F" w:rsidRDefault="0087591F" w:rsidP="0087591F">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87591F" w:rsidP="003A00A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33</w:t>
      </w:r>
      <w:bookmarkStart w:id="18" w:name="_GoBack"/>
      <w:bookmarkEnd w:id="18"/>
      <w:r w:rsidR="003A00AC">
        <w:rPr>
          <w:rFonts w:ascii="Times New Roman" w:hAnsi="Times New Roman" w:cs="Times New Roman"/>
          <w:sz w:val="24"/>
          <w:szCs w:val="24"/>
        </w:rPr>
        <w:t>. Зона кладбищ и крематориев (С-1)</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96" w:history="1">
              <w:r>
                <w:rPr>
                  <w:rStyle w:val="ad"/>
                  <w:rFonts w:ascii="Times New Roman" w:hAnsi="Times New Roman" w:cs="Times New Roman"/>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3A00AC" w:rsidTr="003A00AC">
        <w:tc>
          <w:tcPr>
            <w:tcW w:w="9070" w:type="dxa"/>
            <w:gridSpan w:val="3"/>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97" w:history="1">
              <w:r>
                <w:rPr>
                  <w:rStyle w:val="ad"/>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98" w:history="1">
              <w:r>
                <w:rPr>
                  <w:rStyle w:val="ad"/>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гражданской обороны (за исключением объектов гражданской обороны, являющихся частями производственных зданий)</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99" w:history="1">
              <w:r>
                <w:rPr>
                  <w:rStyle w:val="ad"/>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Ритуальная деятельность </w:t>
            </w:r>
            <w:hyperlink r:id="rId200" w:history="1">
              <w:r>
                <w:rPr>
                  <w:rStyle w:val="ad"/>
                  <w:rFonts w:ascii="Times New Roman" w:hAnsi="Times New Roman" w:cs="Times New Roman"/>
                  <w:sz w:val="24"/>
                  <w:szCs w:val="24"/>
                </w:rPr>
                <w:t>(12.1)</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Кладбища, крематории и места захоронения;</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культовые сооружения</w:t>
            </w:r>
          </w:p>
        </w:tc>
      </w:tr>
      <w:tr w:rsidR="003A00AC" w:rsidTr="003A00AC">
        <w:tc>
          <w:tcPr>
            <w:tcW w:w="9070" w:type="dxa"/>
            <w:gridSpan w:val="3"/>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201" w:history="1">
              <w:r>
                <w:rPr>
                  <w:rStyle w:val="ad"/>
                  <w:rFonts w:ascii="Times New Roman" w:hAnsi="Times New Roman" w:cs="Times New Roman"/>
                  <w:sz w:val="24"/>
                  <w:szCs w:val="24"/>
                </w:rPr>
                <w:t>(3.7)</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3A00AC" w:rsidTr="003A00AC">
        <w:tc>
          <w:tcPr>
            <w:tcW w:w="680"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202" w:history="1">
              <w:r>
                <w:rPr>
                  <w:rStyle w:val="ad"/>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hideMark/>
          </w:tcPr>
          <w:p w:rsidR="003A00AC" w:rsidRDefault="003A00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- 0,02 га, максимальный - 40,0 га;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w:t>
      </w:r>
      <w:r>
        <w:rPr>
          <w:rFonts w:ascii="Times New Roman" w:hAnsi="Times New Roman" w:cs="Times New Roman"/>
          <w:sz w:val="24"/>
          <w:szCs w:val="24"/>
        </w:rPr>
        <w:lastRenderedPageBreak/>
        <w:t>"общественные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3A00AC" w:rsidRDefault="003A00AC" w:rsidP="003A00AC">
      <w:pPr>
        <w:autoSpaceDE w:val="0"/>
        <w:autoSpaceDN w:val="0"/>
        <w:adjustRightInd w:val="0"/>
        <w:spacing w:after="0" w:line="240" w:lineRule="auto"/>
        <w:ind w:firstLine="540"/>
        <w:jc w:val="both"/>
        <w:rPr>
          <w:rFonts w:ascii="Times New Roman" w:hAnsi="Times New Roman" w:cs="Times New Roman"/>
          <w:sz w:val="24"/>
          <w:szCs w:val="24"/>
        </w:rPr>
      </w:pPr>
    </w:p>
    <w:p w:rsidR="003A00AC" w:rsidRDefault="003A00AC" w:rsidP="003A00AC"/>
    <w:p w:rsidR="003A00AC" w:rsidRDefault="003A00AC" w:rsidP="003A00AC"/>
    <w:p w:rsidR="003A00AC" w:rsidRDefault="003A00AC" w:rsidP="003A00AC"/>
    <w:p w:rsidR="003A00AC" w:rsidRDefault="003A00AC" w:rsidP="003A00AC"/>
    <w:p w:rsidR="003A00AC" w:rsidRDefault="003A00AC" w:rsidP="003A00AC"/>
    <w:p w:rsidR="003A00AC" w:rsidRDefault="003A00AC" w:rsidP="003A00AC"/>
    <w:p w:rsidR="003A00AC" w:rsidRDefault="003A00AC" w:rsidP="003A00AC"/>
    <w:p w:rsidR="003A00AC" w:rsidRDefault="003A00AC" w:rsidP="003A00AC"/>
    <w:p w:rsidR="003A00AC" w:rsidRDefault="003A00AC" w:rsidP="003A00AC"/>
    <w:p w:rsidR="003A00AC" w:rsidRDefault="003A00AC" w:rsidP="003A00AC"/>
    <w:p w:rsidR="00A60A7C" w:rsidRDefault="00A60A7C"/>
    <w:sectPr w:rsidR="00A60A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88B"/>
    <w:rsid w:val="00196052"/>
    <w:rsid w:val="003A00AC"/>
    <w:rsid w:val="0040588B"/>
    <w:rsid w:val="00427B94"/>
    <w:rsid w:val="0087591F"/>
    <w:rsid w:val="00A60A7C"/>
    <w:rsid w:val="00AA7322"/>
    <w:rsid w:val="00B1350B"/>
    <w:rsid w:val="00CA36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A3E3D0-A464-46E1-9958-30551E0D9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00A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примечания Знак"/>
    <w:basedOn w:val="a0"/>
    <w:link w:val="a4"/>
    <w:uiPriority w:val="99"/>
    <w:semiHidden/>
    <w:rsid w:val="003A00AC"/>
    <w:rPr>
      <w:sz w:val="20"/>
      <w:szCs w:val="20"/>
    </w:rPr>
  </w:style>
  <w:style w:type="paragraph" w:styleId="a4">
    <w:name w:val="annotation text"/>
    <w:basedOn w:val="a"/>
    <w:link w:val="a3"/>
    <w:uiPriority w:val="99"/>
    <w:semiHidden/>
    <w:unhideWhenUsed/>
    <w:rsid w:val="003A00AC"/>
    <w:pPr>
      <w:spacing w:line="240" w:lineRule="auto"/>
    </w:pPr>
    <w:rPr>
      <w:sz w:val="20"/>
      <w:szCs w:val="20"/>
    </w:rPr>
  </w:style>
  <w:style w:type="character" w:customStyle="1" w:styleId="a5">
    <w:name w:val="Верхний колонтитул Знак"/>
    <w:basedOn w:val="a0"/>
    <w:link w:val="a6"/>
    <w:uiPriority w:val="99"/>
    <w:semiHidden/>
    <w:rsid w:val="003A00AC"/>
  </w:style>
  <w:style w:type="paragraph" w:styleId="a6">
    <w:name w:val="header"/>
    <w:basedOn w:val="a"/>
    <w:link w:val="a5"/>
    <w:uiPriority w:val="99"/>
    <w:semiHidden/>
    <w:unhideWhenUsed/>
    <w:rsid w:val="003A00AC"/>
    <w:pPr>
      <w:tabs>
        <w:tab w:val="center" w:pos="4677"/>
        <w:tab w:val="right" w:pos="9355"/>
      </w:tabs>
      <w:spacing w:after="0" w:line="240" w:lineRule="auto"/>
    </w:pPr>
  </w:style>
  <w:style w:type="character" w:customStyle="1" w:styleId="a7">
    <w:name w:val="Нижний колонтитул Знак"/>
    <w:basedOn w:val="a0"/>
    <w:link w:val="a8"/>
    <w:uiPriority w:val="99"/>
    <w:semiHidden/>
    <w:rsid w:val="003A00AC"/>
  </w:style>
  <w:style w:type="paragraph" w:styleId="a8">
    <w:name w:val="footer"/>
    <w:basedOn w:val="a"/>
    <w:link w:val="a7"/>
    <w:uiPriority w:val="99"/>
    <w:semiHidden/>
    <w:unhideWhenUsed/>
    <w:rsid w:val="003A00AC"/>
    <w:pPr>
      <w:tabs>
        <w:tab w:val="center" w:pos="4677"/>
        <w:tab w:val="right" w:pos="9355"/>
      </w:tabs>
      <w:spacing w:after="0" w:line="240" w:lineRule="auto"/>
    </w:pPr>
  </w:style>
  <w:style w:type="character" w:customStyle="1" w:styleId="a9">
    <w:name w:val="Тема примечания Знак"/>
    <w:basedOn w:val="a3"/>
    <w:link w:val="aa"/>
    <w:uiPriority w:val="99"/>
    <w:semiHidden/>
    <w:rsid w:val="003A00AC"/>
    <w:rPr>
      <w:b/>
      <w:bCs/>
      <w:sz w:val="20"/>
      <w:szCs w:val="20"/>
    </w:rPr>
  </w:style>
  <w:style w:type="paragraph" w:styleId="aa">
    <w:name w:val="annotation subject"/>
    <w:basedOn w:val="a4"/>
    <w:next w:val="a4"/>
    <w:link w:val="a9"/>
    <w:uiPriority w:val="99"/>
    <w:semiHidden/>
    <w:unhideWhenUsed/>
    <w:rsid w:val="003A00AC"/>
    <w:rPr>
      <w:b/>
      <w:bCs/>
    </w:rPr>
  </w:style>
  <w:style w:type="character" w:customStyle="1" w:styleId="ab">
    <w:name w:val="Текст выноски Знак"/>
    <w:basedOn w:val="a0"/>
    <w:link w:val="ac"/>
    <w:uiPriority w:val="99"/>
    <w:semiHidden/>
    <w:rsid w:val="003A00AC"/>
    <w:rPr>
      <w:rFonts w:ascii="Tahoma" w:hAnsi="Tahoma" w:cs="Tahoma"/>
      <w:sz w:val="16"/>
      <w:szCs w:val="16"/>
    </w:rPr>
  </w:style>
  <w:style w:type="paragraph" w:styleId="ac">
    <w:name w:val="Balloon Text"/>
    <w:basedOn w:val="a"/>
    <w:link w:val="ab"/>
    <w:uiPriority w:val="99"/>
    <w:semiHidden/>
    <w:unhideWhenUsed/>
    <w:rsid w:val="003A00AC"/>
    <w:pPr>
      <w:spacing w:after="0" w:line="240" w:lineRule="auto"/>
    </w:pPr>
    <w:rPr>
      <w:rFonts w:ascii="Tahoma" w:hAnsi="Tahoma" w:cs="Tahoma"/>
      <w:sz w:val="16"/>
      <w:szCs w:val="16"/>
    </w:rPr>
  </w:style>
  <w:style w:type="paragraph" w:customStyle="1" w:styleId="ConsPlusNormal">
    <w:name w:val="ConsPlusNormal"/>
    <w:rsid w:val="003A00AC"/>
    <w:pPr>
      <w:widowControl w:val="0"/>
      <w:autoSpaceDE w:val="0"/>
      <w:autoSpaceDN w:val="0"/>
      <w:spacing w:after="0" w:line="240" w:lineRule="auto"/>
    </w:pPr>
    <w:rPr>
      <w:rFonts w:ascii="Calibri" w:eastAsia="Times New Roman" w:hAnsi="Calibri" w:cs="Calibri"/>
      <w:szCs w:val="20"/>
      <w:lang w:eastAsia="ru-RU"/>
    </w:rPr>
  </w:style>
  <w:style w:type="character" w:styleId="ad">
    <w:name w:val="Hyperlink"/>
    <w:basedOn w:val="a0"/>
    <w:uiPriority w:val="99"/>
    <w:semiHidden/>
    <w:unhideWhenUsed/>
    <w:rsid w:val="003A00AC"/>
    <w:rPr>
      <w:color w:val="0000FF"/>
      <w:u w:val="single"/>
    </w:rPr>
  </w:style>
  <w:style w:type="paragraph" w:customStyle="1" w:styleId="ConsPlusTitle">
    <w:name w:val="ConsPlusTitle"/>
    <w:rsid w:val="003A00AC"/>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8611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7A83F80D3020FE70BB3920E3B8E38D3D27CF026976ACD306462C127CFCFAF7952ABD4520850A4D3F8XBE" TargetMode="External"/><Relationship Id="rId21" Type="http://schemas.openxmlformats.org/officeDocument/2006/relationships/hyperlink" Target="consultantplus://offline/ref=07A83F80D3020FE70BB3920E3B8E38D3D27CF026976ACD306462C127CFCFAF7952ABD4520850A6D7F8XBE" TargetMode="External"/><Relationship Id="rId42" Type="http://schemas.openxmlformats.org/officeDocument/2006/relationships/hyperlink" Target="consultantplus://offline/ref=07A83F80D3020FE70BB3920E3B8E38D3D27CF026976ACD306462C127CFCFAF7952ABD45208F5X8E" TargetMode="External"/><Relationship Id="rId63" Type="http://schemas.openxmlformats.org/officeDocument/2006/relationships/hyperlink" Target="consultantplus://offline/ref=07A83F80D3020FE70BB3920E3B8E38D3D27CF026976ACD306462C127CFCFAF7952ABD4F5XAE" TargetMode="External"/><Relationship Id="rId84" Type="http://schemas.openxmlformats.org/officeDocument/2006/relationships/hyperlink" Target="consultantplus://offline/ref=07A83F80D3020FE70BB3920E3B8E38D3D27CF026976ACD306462C127CFCFAF7952ABD4520850A5D4F8XCE" TargetMode="External"/><Relationship Id="rId138" Type="http://schemas.openxmlformats.org/officeDocument/2006/relationships/hyperlink" Target="consultantplus://offline/ref=07A83F80D3020FE70BB3920E3B8E38D3D27CF026976ACD306462C127CFCFAF7952ABD4520850A6D8F8XAE" TargetMode="External"/><Relationship Id="rId159" Type="http://schemas.openxmlformats.org/officeDocument/2006/relationships/hyperlink" Target="consultantplus://offline/ref=07A83F80D3020FE70BB3920E3B8E38D3D27CF026976ACD306462C127CFCFAF7952ABD4520850A5D4F8XCE" TargetMode="External"/><Relationship Id="rId170" Type="http://schemas.openxmlformats.org/officeDocument/2006/relationships/hyperlink" Target="consultantplus://offline/ref=07A83F80D3020FE70BB3920E3B8E38D3D27CF026976ACD306462C127CFCFAF7952ABD4520850A5D4F8X9E" TargetMode="External"/><Relationship Id="rId191" Type="http://schemas.openxmlformats.org/officeDocument/2006/relationships/hyperlink" Target="consultantplus://offline/ref=07A83F80D3020FE70BB3920E3B8E38D3D27CF026976ACD306462C127CFCFAF7952ABD451F0XBE" TargetMode="External"/><Relationship Id="rId196" Type="http://schemas.openxmlformats.org/officeDocument/2006/relationships/hyperlink" Target="consultantplus://offline/ref=07A83F80D3020FE70BB3920E3B8E38D3D27CF026976ACD306462C127CFCFAF7952ABD4520850A4D1F8X9E" TargetMode="External"/><Relationship Id="rId200" Type="http://schemas.openxmlformats.org/officeDocument/2006/relationships/hyperlink" Target="consultantplus://offline/ref=07A83F80D3020FE70BB3920E3B8E38D3D27CF026976ACD306462C127CFCFAF7952ABD4520850A6D8F8X0E" TargetMode="External"/><Relationship Id="rId16" Type="http://schemas.openxmlformats.org/officeDocument/2006/relationships/hyperlink" Target="consultantplus://offline/ref=07A83F80D3020FE70BB3920E3B8E38D3D27CF026976ACD306462C127CFCFAF7952ABD4520850A4D1F8X9E" TargetMode="External"/><Relationship Id="rId107" Type="http://schemas.openxmlformats.org/officeDocument/2006/relationships/hyperlink" Target="consultantplus://offline/ref=07A83F80D3020FE70BB3920E3B8E38D3D27CF026976ACD306462C127CFCFAF7952ABD4520850A5D5F8XE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850A6D7F8XBE" TargetMode="External"/><Relationship Id="rId37" Type="http://schemas.openxmlformats.org/officeDocument/2006/relationships/hyperlink" Target="consultantplus://offline/ref=07A83F80D3020FE70BB3920E3B8E38D3D27CF026976ACD306462C127CFCFAF7952ABD4520850A5D5F8X8E" TargetMode="External"/><Relationship Id="rId53"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58" Type="http://schemas.openxmlformats.org/officeDocument/2006/relationships/hyperlink" Target="consultantplus://offline/ref=07A83F80D3020FE70BB3920E3B8E38D3D27CF026976ACD306462C127CFCFAF7952ABD4520AF5X0E" TargetMode="External"/><Relationship Id="rId74" Type="http://schemas.openxmlformats.org/officeDocument/2006/relationships/hyperlink" Target="consultantplus://offline/ref=07A83F80D3020FE70BB3920E3B8E38D3D27CF026976ACD306462C127CFCFAF7952ABD4520850A5D6F8XDE" TargetMode="External"/><Relationship Id="rId79" Type="http://schemas.openxmlformats.org/officeDocument/2006/relationships/hyperlink" Target="consultantplus://offline/ref=07A83F80D3020FE70BB3920E3B8E38D3D27CF026976ACD306462C127CFCFAF7952ABD4520850A4D5F8XCE" TargetMode="External"/><Relationship Id="rId102" Type="http://schemas.openxmlformats.org/officeDocument/2006/relationships/hyperlink" Target="consultantplus://offline/ref=07A83F80D3020FE70BB3920E3B8E38D3D27CF026976ACD306462C127CFCFAF7952ABD4520850A5D4F8X9E" TargetMode="External"/><Relationship Id="rId123" Type="http://schemas.openxmlformats.org/officeDocument/2006/relationships/hyperlink" Target="consultantplus://offline/ref=07A83F80D3020FE70BB3920E3B8E38D3D27CF026976ACD306462C127CFCFAF7952ABD45208F5X2E" TargetMode="External"/><Relationship Id="rId128" Type="http://schemas.openxmlformats.org/officeDocument/2006/relationships/hyperlink" Target="consultantplus://offline/ref=07A83F80D3020FE70BB3920E3B8E38D3D27CF026976ACD306462C127CFCFAF7952ABD455F0XBE" TargetMode="External"/><Relationship Id="rId144" Type="http://schemas.openxmlformats.org/officeDocument/2006/relationships/hyperlink" Target="consultantplus://offline/ref=07A83F80D3020FE70BB3920E3B8E38D3D27CF026976ACD306462C127CFCFAF7952ABD455F0XBE" TargetMode="External"/><Relationship Id="rId149" Type="http://schemas.openxmlformats.org/officeDocument/2006/relationships/hyperlink" Target="consultantplus://offline/ref=07A83F80D3020FE70BB3920E3B8E38D3D27CF026976ACD306462C127CFCFAF7952ABD45208F5X5E" TargetMode="External"/><Relationship Id="rId5" Type="http://schemas.openxmlformats.org/officeDocument/2006/relationships/hyperlink" Target="consultantplus://offline/ref=7A898443688878F0706530D6D09D52AC0CABF635894FBF3BED2EC659CF27AEC5B41CD5E8ED321BAErCr0B" TargetMode="External"/><Relationship Id="rId90" Type="http://schemas.openxmlformats.org/officeDocument/2006/relationships/hyperlink" Target="consultantplus://offline/ref=07A83F80D3020FE70BB3920E3B8E38D3D27CF026976ACD306462C127CFCFAF7952ABD4520850A4D1F8X9E" TargetMode="External"/><Relationship Id="rId95" Type="http://schemas.openxmlformats.org/officeDocument/2006/relationships/hyperlink" Target="consultantplus://offline/ref=07A83F80D3020FE70BB3920E3B8E38D3D27CF026976ACD306462C127CFCFAF7952ABD4520850A5D0F8X0E" TargetMode="External"/><Relationship Id="rId160" Type="http://schemas.openxmlformats.org/officeDocument/2006/relationships/hyperlink" Target="consultantplus://offline/ref=07A83F80D3020FE70BB3920E3B8E38D3D27CF026976ACD306462C127CFCFAF7952ABD4520850A5D5F8X8E" TargetMode="External"/><Relationship Id="rId165" Type="http://schemas.openxmlformats.org/officeDocument/2006/relationships/hyperlink" Target="consultantplus://offline/ref=07A83F80D3020FE70BB3920E3B8E38D3D27CF026976ACD306462C127CFCFAF7952ABD452F0X1E" TargetMode="External"/><Relationship Id="rId181" Type="http://schemas.openxmlformats.org/officeDocument/2006/relationships/hyperlink" Target="consultantplus://offline/ref=07A83F80D3020FE70BB3920E3B8E38D3D27CF026976ACD306462C127CFCFAF7952ABD4520850A6D0F8XFE" TargetMode="External"/><Relationship Id="rId186" Type="http://schemas.openxmlformats.org/officeDocument/2006/relationships/hyperlink" Target="consultantplus://offline/ref=07A83F80D3020FE70BB3920E3B8E38D3D27CF026976ACD306462C127CFCFAF7952ABD4520850A6D4F8X8E" TargetMode="External"/><Relationship Id="rId22" Type="http://schemas.openxmlformats.org/officeDocument/2006/relationships/hyperlink" Target="consultantplus://offline/ref=07A83F80D3020FE70BB3920E3B8E38D3D27CF026976ACD306462C127CFCFAF7952ABD452F0X1E" TargetMode="External"/><Relationship Id="rId27" Type="http://schemas.openxmlformats.org/officeDocument/2006/relationships/hyperlink" Target="consultantplus://offline/ref=07A83F80D3020FE70BB3920E3B8E38D3D27CF026976ACD306462C127CFCFAF7952ABD4520AF5X0E" TargetMode="External"/><Relationship Id="rId43" Type="http://schemas.openxmlformats.org/officeDocument/2006/relationships/hyperlink" Target="consultantplus://offline/ref=07A83F80D3020FE70BB3920E3B8E38D3D27CF026976ACD306462C127CFCFAF7952ABD4520850A6D8F8XAE" TargetMode="External"/><Relationship Id="rId48" Type="http://schemas.openxmlformats.org/officeDocument/2006/relationships/hyperlink" Target="consultantplus://offline/ref=07A83F80D3020FE70BB3920E3B8E38D3D27CF026976ACD306462C127CFCFAF7952ABD451F0XBE" TargetMode="External"/><Relationship Id="rId64" Type="http://schemas.openxmlformats.org/officeDocument/2006/relationships/hyperlink" Target="consultantplus://offline/ref=07A83F80D3020FE70BB3920E3B8E38D3D27CF026976ACD306462C127CFCFAF7952ABD452F0X1E" TargetMode="External"/><Relationship Id="rId69" Type="http://schemas.openxmlformats.org/officeDocument/2006/relationships/hyperlink" Target="consultantplus://offline/ref=07A83F80D3020FE70BB3920E3B8E38D3D27CF026976ACD306462C127CFCFAF7952ABD4520850A6D4F8X8E" TargetMode="External"/><Relationship Id="rId113" Type="http://schemas.openxmlformats.org/officeDocument/2006/relationships/hyperlink" Target="consultantplus://offline/ref=07A83F80D3020FE70BB3920E3B8E38D3D27CF026976ACD306462C127CFCFAF7952ABD45209F5X8E" TargetMode="External"/><Relationship Id="rId118" Type="http://schemas.openxmlformats.org/officeDocument/2006/relationships/hyperlink" Target="consultantplus://offline/ref=07A83F80D3020FE70BB3920E3B8E38D3D27CF026976ACD306462C127CFCFAF7952ABD455F0XBE" TargetMode="External"/><Relationship Id="rId134" Type="http://schemas.openxmlformats.org/officeDocument/2006/relationships/hyperlink" Target="consultantplus://offline/ref=07A83F80D3020FE70BB3920E3B8E38D3D27CF026976ACD306462C127CFCFAF7952ABD45208F5X8E" TargetMode="External"/><Relationship Id="rId139" Type="http://schemas.openxmlformats.org/officeDocument/2006/relationships/hyperlink" Target="consultantplus://offline/ref=07A83F80D3020FE70BB3920E3B8E38D3D27CF026976ACD306462C127CFCFAF7952ABD4520AF5X0E" TargetMode="External"/><Relationship Id="rId80" Type="http://schemas.openxmlformats.org/officeDocument/2006/relationships/hyperlink" Target="consultantplus://offline/ref=07A83F80D3020FE70BB3920E3B8E38D3D27CF026976ACD306462C127CFCFAF7952ABD4520AF5X9E" TargetMode="External"/><Relationship Id="rId85" Type="http://schemas.openxmlformats.org/officeDocument/2006/relationships/hyperlink" Target="consultantplus://offline/ref=07A83F80D3020FE70BB3920E3B8E38D3D27CF026976ACD306462C127CFCFAF7952ABD4520850A4D1F8X9E" TargetMode="External"/><Relationship Id="rId150" Type="http://schemas.openxmlformats.org/officeDocument/2006/relationships/hyperlink" Target="consultantplus://offline/ref=07A83F80D3020FE70BB3920E3B8E38D3D27CF026976ACD306462C127CFCFAF7952ABD45208F5X8E" TargetMode="External"/><Relationship Id="rId155" Type="http://schemas.openxmlformats.org/officeDocument/2006/relationships/hyperlink" Target="consultantplus://offline/ref=07A83F80D3020FE70BB3920E3B8E38D3D27CF026976ACD306462C127CFCFAF7952ABD4520AF5X0E" TargetMode="External"/><Relationship Id="rId171" Type="http://schemas.openxmlformats.org/officeDocument/2006/relationships/hyperlink" Target="consultantplus://offline/ref=07A83F80D3020FE70BB3920E3B8E38D3D27CF026976ACD306462C127CFCFAF7952ABD4520850A5D4F8XCE" TargetMode="External"/><Relationship Id="rId176" Type="http://schemas.openxmlformats.org/officeDocument/2006/relationships/hyperlink" Target="consultantplus://offline/ref=07A83F80D3020FE70BB3920E3B8E38D3D27CF026976ACD306462C127CFCFAF7952ABD45BF0XFE" TargetMode="External"/><Relationship Id="rId192" Type="http://schemas.openxmlformats.org/officeDocument/2006/relationships/hyperlink" Target="consultantplus://offline/ref=07A83F80D3020FE70BB3920E3B8E38D3D27CF026976ACD306462C127CFCFAF7952ABD450F0XAE" TargetMode="External"/><Relationship Id="rId197" Type="http://schemas.openxmlformats.org/officeDocument/2006/relationships/hyperlink" Target="consultantplus://offline/ref=07A83F80D3020FE70BB3920E3B8E38D3D27CF026976ACD306462C127CFCFAF7952ABD452F0X1E" TargetMode="External"/><Relationship Id="rId201" Type="http://schemas.openxmlformats.org/officeDocument/2006/relationships/hyperlink" Target="consultantplus://offline/ref=07A83F80D3020FE70BB3920E3B8E38D3D27CF026976ACD306462C127CFCFAF7952ABD4520850A5D2F8X8E" TargetMode="External"/><Relationship Id="rId12" Type="http://schemas.openxmlformats.org/officeDocument/2006/relationships/hyperlink" Target="consultantplus://offline/ref=7A898443688878F0706530D6D09D52AC0CABF63D804DBF3BED2EC659CFr2r7B" TargetMode="External"/><Relationship Id="rId17" Type="http://schemas.openxmlformats.org/officeDocument/2006/relationships/hyperlink" Target="consultantplus://offline/ref=07A83F80D3020FE70BB3920E3B8E38D3D27CF026976ACD306462C127CFCFAF7952ABD4520850A4D6F8X1E" TargetMode="External"/><Relationship Id="rId33" Type="http://schemas.openxmlformats.org/officeDocument/2006/relationships/hyperlink" Target="consultantplus://offline/ref=07A83F80D3020FE70BB3920E3B8E38D3D27CF026976ACD306462C127CFCFAF7952ABD4520850A6D7F8XEE" TargetMode="External"/><Relationship Id="rId38" Type="http://schemas.openxmlformats.org/officeDocument/2006/relationships/hyperlink" Target="consultantplus://offline/ref=07A83F80D3020FE70BB3920E3B8E38D3D27CF026976ACD306462C127CFCFAF7952ABD4520850A5D5F8XEE" TargetMode="External"/><Relationship Id="rId59" Type="http://schemas.openxmlformats.org/officeDocument/2006/relationships/hyperlink" Target="consultantplus://offline/ref=07A83F80D3020FE70BB3920E3B8E38D3D27CF026976ACD306462C127CFCFAF7952ABD4520AF5X9E" TargetMode="External"/><Relationship Id="rId103" Type="http://schemas.openxmlformats.org/officeDocument/2006/relationships/hyperlink" Target="consultantplus://offline/ref=07A83F80D3020FE70BB3920E3B8E38D3D27CF026976ACD306462C127CFCFAF7952ABD4520850A5D4F8XCE" TargetMode="External"/><Relationship Id="rId108" Type="http://schemas.openxmlformats.org/officeDocument/2006/relationships/hyperlink" Target="consultantplus://offline/ref=07A83F80D3020FE70BB3920E3B8E38D3D27CF026976ACD306462C127CFCFAF7952ABD4520850A5D6F8XDE" TargetMode="External"/><Relationship Id="rId124" Type="http://schemas.openxmlformats.org/officeDocument/2006/relationships/hyperlink" Target="consultantplus://offline/ref=07A83F80D3020FE70BB3920E3B8E38D3D27CF026976ACD306462C127CFCFAF7952ABD4520850A4D1F8X9E" TargetMode="External"/><Relationship Id="rId129" Type="http://schemas.openxmlformats.org/officeDocument/2006/relationships/hyperlink" Target="consultantplus://offline/ref=07A83F80D3020FE70BB3920E3B8E38D3D27CF026976ACD306462C127CFCFAF7952ABD45AF0XBE" TargetMode="External"/><Relationship Id="rId54" Type="http://schemas.openxmlformats.org/officeDocument/2006/relationships/hyperlink" Target="consultantplus://offline/ref=07A83F80D3020FE70BB3920E3B8E38D3D27CF026976ACD306462C127CFCFAF7952ABD4520850A6D4F8X8E" TargetMode="External"/><Relationship Id="rId70" Type="http://schemas.openxmlformats.org/officeDocument/2006/relationships/hyperlink" Target="consultantplus://offline/ref=07A83F80D3020FE70BB3920E3B8E38D3D27CF026976ACD306462C127CFCFAF7952ABD45209F5X8E" TargetMode="External"/><Relationship Id="rId75" Type="http://schemas.openxmlformats.org/officeDocument/2006/relationships/hyperlink" Target="consultantplus://offline/ref=07A83F80D3020FE70BB3920E3B8E38D3D27CF026976ACD306462C127CFCFAF7952ABD4520850A6D0F8XCE" TargetMode="External"/><Relationship Id="rId91" Type="http://schemas.openxmlformats.org/officeDocument/2006/relationships/hyperlink" Target="consultantplus://offline/ref=07A83F80D3020FE70BB3920E3B8E38D3D27CF026976ACD306462C127CFCFAF7952ABD4520850A4D9F8X8E" TargetMode="External"/><Relationship Id="rId96" Type="http://schemas.openxmlformats.org/officeDocument/2006/relationships/hyperlink" Target="consultantplus://offline/ref=07A83F80D3020FE70BB3920E3B8E38D3D27CF026976ACD306462C127CFCFAF7952ABD451F0XBE" TargetMode="External"/><Relationship Id="rId140" Type="http://schemas.openxmlformats.org/officeDocument/2006/relationships/hyperlink" Target="consultantplus://offline/ref=07A83F80D3020FE70BB3920E3B8E38D3D27CF026976ACD306462C127CFCFAF7952ABD4520850A5D5F8X8E" TargetMode="External"/><Relationship Id="rId145" Type="http://schemas.openxmlformats.org/officeDocument/2006/relationships/hyperlink" Target="consultantplus://offline/ref=07A83F80D3020FE70BB3920E3B8E38D3D27CF026976ACD306462C127CFCFAF7952ABD45AF0XBE" TargetMode="External"/><Relationship Id="rId161" Type="http://schemas.openxmlformats.org/officeDocument/2006/relationships/hyperlink" Target="consultantplus://offline/ref=07A83F80D3020FE70BB3920E3B8E38D3D27CF026976ACD306462C127CFCFAF7952ABD4520850A5D5F8XBE" TargetMode="External"/><Relationship Id="rId166" Type="http://schemas.openxmlformats.org/officeDocument/2006/relationships/hyperlink" Target="consultantplus://offline/ref=07A83F80D3020FE70BB3920E3B8E38D3D27CF026976ACD306462C127CFCFAF7952ABD4520850A5D0F8X0E" TargetMode="External"/><Relationship Id="rId182" Type="http://schemas.openxmlformats.org/officeDocument/2006/relationships/hyperlink" Target="consultantplus://offline/ref=07A83F80D3020FE70BB3920E3B8E38D3D27CF026976ACD306462C127CFCFAF7952ABD45208F5X2E" TargetMode="External"/><Relationship Id="rId187" Type="http://schemas.openxmlformats.org/officeDocument/2006/relationships/hyperlink" Target="consultantplus://offline/ref=07A83F80D3020FE70BB3920E3B8E38D3D27CF026976ACD306462C127CFCFAF7952ABD45209F5X8E" TargetMode="External"/><Relationship Id="rId1" Type="http://schemas.openxmlformats.org/officeDocument/2006/relationships/styles" Target="styles.xml"/><Relationship Id="rId6" Type="http://schemas.openxmlformats.org/officeDocument/2006/relationships/hyperlink" Target="consultantplus://offline/ref=7A898443688878F070652EDBC6F10CA507A0A8398A43B165B3719D04982EA492F3538CAAA93E1AABC2DBE9rAr8B" TargetMode="External"/><Relationship Id="rId23" Type="http://schemas.openxmlformats.org/officeDocument/2006/relationships/hyperlink" Target="consultantplus://offline/ref=07A83F80D3020FE70BB3920E3B8E38D3D27CF026976ACD306462C127CFCFAF7952ABD4520850A5D7F8XCE" TargetMode="External"/><Relationship Id="rId28" Type="http://schemas.openxmlformats.org/officeDocument/2006/relationships/hyperlink" Target="consultantplus://offline/ref=07A83F80D3020FE70BB3920E3B8E38D3D27CF026976ACD306462C127CFCFAF7952ABD4520850A4D1F8X9E" TargetMode="External"/><Relationship Id="rId49" Type="http://schemas.openxmlformats.org/officeDocument/2006/relationships/hyperlink" Target="consultantplus://offline/ref=07A83F80D3020FE70BB3920E3B8E38D3D27CF026976ACD306462C127CFCFAF7952ABD450F0XAE" TargetMode="External"/><Relationship Id="rId114" Type="http://schemas.openxmlformats.org/officeDocument/2006/relationships/hyperlink" Target="consultantplus://offline/ref=07A83F80D3020FE70BB3920E3B8E38D3D27CF026976ACD306462C127CFCFAF7952ABD4520850A6D7F8XBE" TargetMode="External"/><Relationship Id="rId119" Type="http://schemas.openxmlformats.org/officeDocument/2006/relationships/hyperlink" Target="consultantplus://offline/ref=07A83F80D3020FE70BB3920E3B8E38D3D27CF026976ACD306462C127CFCFAF7952ABD4520850A5D2F8XEE" TargetMode="External"/><Relationship Id="rId44" Type="http://schemas.openxmlformats.org/officeDocument/2006/relationships/hyperlink" Target="consultantplus://offline/ref=07A83F80D3020FE70BB3920E3B8E38D3D27CF026976ACD306462C127CFCFAF7952ABD4520850A4D1F8X9E" TargetMode="External"/><Relationship Id="rId60" Type="http://schemas.openxmlformats.org/officeDocument/2006/relationships/hyperlink" Target="consultantplus://offline/ref=07A83F80D3020FE70BB3920E3B8E38D3D27CF026976ACD306462C127CFCFAF7952ABD4520850A5D0F8XDE" TargetMode="External"/><Relationship Id="rId65" Type="http://schemas.openxmlformats.org/officeDocument/2006/relationships/hyperlink" Target="consultantplus://offline/ref=07A83F80D3020FE70BB3920E3B8E38D3D27CF026976ACD306462C127CFCFAF7952ABD4520850A5D0F8X0E" TargetMode="External"/><Relationship Id="rId81" Type="http://schemas.openxmlformats.org/officeDocument/2006/relationships/hyperlink" Target="consultantplus://offline/ref=07A83F80D3020FE70BB3920E3B8E38D3D27CF026976ACD306462C127CFCFAF7952ABD452F0X1E" TargetMode="External"/><Relationship Id="rId86" Type="http://schemas.openxmlformats.org/officeDocument/2006/relationships/hyperlink" Target="consultantplus://offline/ref=07A83F80D3020FE70BB3920E3B8E38D3D27CF026976ACD306462C127CFCFAF7952ABD4520850A4D3F8X8E" TargetMode="External"/><Relationship Id="rId130"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135" Type="http://schemas.openxmlformats.org/officeDocument/2006/relationships/hyperlink" Target="consultantplus://offline/ref=07A83F80D3020FE70BB3920E3B8E38D3D27CF026976ACD306462C127CFCFAF7952ABD4520850A6D4F8X8E" TargetMode="External"/><Relationship Id="rId151" Type="http://schemas.openxmlformats.org/officeDocument/2006/relationships/hyperlink" Target="consultantplus://offline/ref=07A83F80D3020FE70BB3920E3B8E38D3D27CF026976ACD306462C127CFCFAF7952ABD45209F5X1E" TargetMode="External"/><Relationship Id="rId156" Type="http://schemas.openxmlformats.org/officeDocument/2006/relationships/hyperlink" Target="consultantplus://offline/ref=07A83F80D3020FE70BB3920E3B8E38D3D27CF026976ACD306462C127CFCFAF7952ABD451F0XBE" TargetMode="External"/><Relationship Id="rId177" Type="http://schemas.openxmlformats.org/officeDocument/2006/relationships/hyperlink" Target="consultantplus://offline/ref=07A83F80D3020FE70BB3920E3B8E38D3D27CF026976ACD306462C127CFCFAF7952ABD4520850A5D9F8XAE" TargetMode="External"/><Relationship Id="rId198" Type="http://schemas.openxmlformats.org/officeDocument/2006/relationships/hyperlink" Target="consultantplus://offline/ref=07A83F80D3020FE70BB3920E3B8E38D3D27CF026976ACD306462C127CFCFAF7952ABD4520850A6D4F8X8E" TargetMode="External"/><Relationship Id="rId172" Type="http://schemas.openxmlformats.org/officeDocument/2006/relationships/hyperlink" Target="consultantplus://offline/ref=07A83F80D3020FE70BB3920E3B8E38D3D27CF026976ACD306462C127CFCFAF7952ABD4520850A5D4F8XFE" TargetMode="External"/><Relationship Id="rId193" Type="http://schemas.openxmlformats.org/officeDocument/2006/relationships/hyperlink" Target="consultantplus://offline/ref=07A83F80D3020FE70BB3920E3B8E38D3D27CF026976ACD306462C127CFCFAF7952ABD4520850A5D2F8X8E" TargetMode="External"/><Relationship Id="rId202" Type="http://schemas.openxmlformats.org/officeDocument/2006/relationships/hyperlink" Target="consultantplus://offline/ref=07A83F80D3020FE70BB3920E3B8E38D3D27CF026976ACD306462C127CFCFAF7952ABD4520850A5D4F8XCE" TargetMode="External"/><Relationship Id="rId13" Type="http://schemas.openxmlformats.org/officeDocument/2006/relationships/hyperlink" Target="consultantplus://offline/ref=7A898443688878F0706530D6D09D52AC0CABF63D804DBF3BED2EC659CFr2r7B" TargetMode="External"/><Relationship Id="rId18" Type="http://schemas.openxmlformats.org/officeDocument/2006/relationships/hyperlink" Target="consultantplus://offline/ref=07A83F80D3020FE70BB3920E3B8E38D3D27CF026976ACD306462C127CFCFAF7952ABD4520850A6D4F8XEE" TargetMode="External"/><Relationship Id="rId39" Type="http://schemas.openxmlformats.org/officeDocument/2006/relationships/hyperlink" Target="consultantplus://offline/ref=07A83F80D3020FE70BB3920E3B8E38D3D27CF026976ACD306462C127CFCFAF7952ABD4520850A5D6F8XDE" TargetMode="External"/><Relationship Id="rId109" Type="http://schemas.openxmlformats.org/officeDocument/2006/relationships/hyperlink" Target="consultantplus://offline/ref=07A83F80D3020FE70BB3920E3B8E38D3D27CF026976ACD306462C127CFCFAF7952ABD4520850A6D0F8XCE" TargetMode="External"/><Relationship Id="rId34" Type="http://schemas.openxmlformats.org/officeDocument/2006/relationships/hyperlink" Target="consultantplus://offline/ref=07A83F80D3020FE70BB3920E3B8E38D3D27CF026976ACD306462C127CFCFAF7952ABD4520AF5X0E" TargetMode="External"/><Relationship Id="rId50" Type="http://schemas.openxmlformats.org/officeDocument/2006/relationships/hyperlink" Target="consultantplus://offline/ref=07A83F80D3020FE70BB3920E3B8E38D3D27CF026976ACD306462C127CFCFAF7952ABD4520850A5D4F8XCE" TargetMode="External"/><Relationship Id="rId55" Type="http://schemas.openxmlformats.org/officeDocument/2006/relationships/hyperlink" Target="consultantplus://offline/ref=07A83F80D3020FE70BB3920E3B8E38D3D27CF026976ACD306462C127CFCFAF7952ABD45209F5X8E" TargetMode="External"/><Relationship Id="rId76" Type="http://schemas.openxmlformats.org/officeDocument/2006/relationships/hyperlink" Target="consultantplus://offline/ref=07A83F80D3020FE70BB3920E3B8E38D3D27CF026976ACD306462C127CFCFAF7952ABD4520850A5D4F8XFE" TargetMode="External"/><Relationship Id="rId97" Type="http://schemas.openxmlformats.org/officeDocument/2006/relationships/hyperlink" Target="consultantplus://offline/ref=07A83F80D3020FE70BB3920E3B8E38D3D27CF026976ACD306462C127CFCFAF7952ABD450F0XAE" TargetMode="External"/><Relationship Id="rId104" Type="http://schemas.openxmlformats.org/officeDocument/2006/relationships/hyperlink" Target="consultantplus://offline/ref=07A83F80D3020FE70BB3920E3B8E38D3D27CF026976ACD306462C127CFCFAF7952ABD4520850A5D4F8XFE" TargetMode="External"/><Relationship Id="rId120" Type="http://schemas.openxmlformats.org/officeDocument/2006/relationships/hyperlink" Target="consultantplus://offline/ref=07A83F80D3020FE70BB3920E3B8E38D3D27CF026976ACD306462C127CFCFAF7952ABD457F0XEE" TargetMode="External"/><Relationship Id="rId125" Type="http://schemas.openxmlformats.org/officeDocument/2006/relationships/hyperlink" Target="consultantplus://offline/ref=07A83F80D3020FE70BB3920E3B8E38D3D27CF026976ACD306462C127CFCFAF7952ABD452F0X1E" TargetMode="External"/><Relationship Id="rId141" Type="http://schemas.openxmlformats.org/officeDocument/2006/relationships/hyperlink" Target="consultantplus://offline/ref=07A83F80D3020FE70BB3920E3B8E38D3D27CF026976ACD306462C127CFCFAF7952ABD4520850A4D1F8X9E" TargetMode="External"/><Relationship Id="rId146" Type="http://schemas.openxmlformats.org/officeDocument/2006/relationships/hyperlink" Target="consultantplus://offline/ref=07A83F80D3020FE70BB3920E3B8E38D3D27CF026976ACD306462C127CFCFAF7952ABD4520850A6D0F8XCE" TargetMode="External"/><Relationship Id="rId167" Type="http://schemas.openxmlformats.org/officeDocument/2006/relationships/hyperlink" Target="consultantplus://offline/ref=07A83F80D3020FE70BB3920E3B8E38D3D27CF026976ACD306462C127CFCFAF7952ABD4520850A5D2F8XEE" TargetMode="External"/><Relationship Id="rId188" Type="http://schemas.openxmlformats.org/officeDocument/2006/relationships/hyperlink" Target="consultantplus://offline/ref=07A83F80D3020FE70BB3920E3B8E38D3D27CF026976ACD306462C127CFCFAF7952ABD4520850A6D8F8XAE" TargetMode="External"/><Relationship Id="rId7" Type="http://schemas.openxmlformats.org/officeDocument/2006/relationships/hyperlink" Target="consultantplus://offline/ref=7A898443688878F070652EDBC6F10CA507A0A8398A43B165B3719D04982EA492F3538CAAA93E1AABC2DBE9rAr8B" TargetMode="External"/><Relationship Id="rId71" Type="http://schemas.openxmlformats.org/officeDocument/2006/relationships/hyperlink" Target="consultantplus://offline/ref=07A83F80D3020FE70BB3920E3B8E38D3D27CF026976ACD306462C127CFCFAF7952ABD4520850A6D7F8XBE" TargetMode="External"/><Relationship Id="rId92" Type="http://schemas.openxmlformats.org/officeDocument/2006/relationships/hyperlink" Target="consultantplus://offline/ref=07A83F80D3020FE70BB3920E3B8E38D3D27CF026976ACD306462C127CFCFAF7952ABD4520850A4D9F8XBE" TargetMode="External"/><Relationship Id="rId162" Type="http://schemas.openxmlformats.org/officeDocument/2006/relationships/hyperlink" Target="consultantplus://offline/ref=07A83F80D3020FE70BB3920E3B8E38D3D27CF026976ACD306462C127CFCFAF7952ABD4520850A5D1F8XFE" TargetMode="External"/><Relationship Id="rId183" Type="http://schemas.openxmlformats.org/officeDocument/2006/relationships/hyperlink" Target="consultantplus://offline/ref=07A83F80D3020FE70BB3920E3B8E38D3D27CF026976ACD306462C127CFCFAF7952ABD45208F5X5E" TargetMode="External"/><Relationship Id="rId2" Type="http://schemas.openxmlformats.org/officeDocument/2006/relationships/settings" Target="settings.xml"/><Relationship Id="rId29" Type="http://schemas.openxmlformats.org/officeDocument/2006/relationships/hyperlink" Target="consultantplus://offline/ref=07A83F80D3020FE70BB3920E3B8E38D3D27CF026976ACD306462C127CFCFAF7952ABD4520850A4D6F8X1E" TargetMode="External"/><Relationship Id="rId24" Type="http://schemas.openxmlformats.org/officeDocument/2006/relationships/hyperlink" Target="consultantplus://offline/ref=07A83F80D3020FE70BB3920E3B8E38D3D27CF026976ACD306462C127CFCFAF7952ABD45208F5X8E" TargetMode="External"/><Relationship Id="rId40" Type="http://schemas.openxmlformats.org/officeDocument/2006/relationships/hyperlink" Target="consultantplus://offline/ref=07A83F80D3020FE70BB3920E3B8E38D3D27CF026976ACD306462C127CFCFAF7952ABD4520850A5D7F8XCE" TargetMode="External"/><Relationship Id="rId45" Type="http://schemas.openxmlformats.org/officeDocument/2006/relationships/hyperlink" Target="consultantplus://offline/ref=07A83F80D3020FE70BB3920E3B8E38D3D27CF026976ACD306462C127CFCFAF7952ABD4F5X1E" TargetMode="External"/><Relationship Id="rId66" Type="http://schemas.openxmlformats.org/officeDocument/2006/relationships/hyperlink" Target="consultantplus://offline/ref=07A83F80D3020FE70BB3920E3B8E38D3D27CF026976ACD306462C127CFCFAF7952ABD451F0XBE" TargetMode="External"/><Relationship Id="rId87" Type="http://schemas.openxmlformats.org/officeDocument/2006/relationships/hyperlink" Target="consultantplus://offline/ref=07A83F80D3020FE70BB3920E3B8E38D3D27CF026976ACD306462C127CFCFAF7952ABD4520850A4D5F8XFE" TargetMode="External"/><Relationship Id="rId110"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115" Type="http://schemas.openxmlformats.org/officeDocument/2006/relationships/hyperlink" Target="consultantplus://offline/ref=07A83F80D3020FE70BB3920E3B8E38D3D27CF026976ACD306462C127CFCFAF7952ABD4520850A6D7F8XEE" TargetMode="External"/><Relationship Id="rId131" Type="http://schemas.openxmlformats.org/officeDocument/2006/relationships/hyperlink" Target="consultantplus://offline/ref=07A83F80D3020FE70BB3920E3B8E38D3D27CF026976ACD306462C127CFCFAF7952ABD4520850A6D0F8XCE" TargetMode="External"/><Relationship Id="rId136" Type="http://schemas.openxmlformats.org/officeDocument/2006/relationships/hyperlink" Target="consultantplus://offline/ref=07A83F80D3020FE70BB3920E3B8E38D3D27CF026976ACD306462C127CFCFAF7952ABD45209F5X8E" TargetMode="External"/><Relationship Id="rId157" Type="http://schemas.openxmlformats.org/officeDocument/2006/relationships/hyperlink" Target="consultantplus://offline/ref=07A83F80D3020FE70BB3920E3B8E38D3D27CF026976ACD306462C127CFCFAF7952ABD450F0XAE" TargetMode="External"/><Relationship Id="rId178" Type="http://schemas.openxmlformats.org/officeDocument/2006/relationships/hyperlink" Target="consultantplus://offline/ref=07A83F80D3020FE70BB3920E3B8E38D3D27CF026976ACD306462C127CFCFAF7952ABD4520850A5D9F8X0E" TargetMode="External"/><Relationship Id="rId61" Type="http://schemas.openxmlformats.org/officeDocument/2006/relationships/hyperlink" Target="consultantplus://offline/ref=07A83F80D3020FE70BB3920E3B8E38D3D27CF026976ACD306462C127CFCFAF7952ABD4520850A4D1F8X9E" TargetMode="External"/><Relationship Id="rId82" Type="http://schemas.openxmlformats.org/officeDocument/2006/relationships/hyperlink" Target="consultantplus://offline/ref=07A83F80D3020FE70BB3920E3B8E38D3D27CF026976ACD306462C127CFCFAF7952ABD4520850A6D7F8XBE" TargetMode="External"/><Relationship Id="rId152" Type="http://schemas.openxmlformats.org/officeDocument/2006/relationships/hyperlink" Target="consultantplus://offline/ref=07A83F80D3020FE70BB3920E3B8E38D3D27CF026976ACD306462C127CFCFAF7952ABD4520850A6D4F8X8E" TargetMode="External"/><Relationship Id="rId173" Type="http://schemas.openxmlformats.org/officeDocument/2006/relationships/hyperlink" Target="consultantplus://offline/ref=07A83F80D3020FE70BB3920E3B8E38D3D27CF026976ACD306462C127CFCFAF7952ABD4520850A5D5F8X8E" TargetMode="External"/><Relationship Id="rId194" Type="http://schemas.openxmlformats.org/officeDocument/2006/relationships/hyperlink" Target="consultantplus://offline/ref=07A83F80D3020FE70BB3920E3B8E38D3D27CF026976ACD306462C127CFCFAF7952ABD4520850A5D5F8XBE" TargetMode="External"/><Relationship Id="rId199" Type="http://schemas.openxmlformats.org/officeDocument/2006/relationships/hyperlink" Target="consultantplus://offline/ref=07A83F80D3020FE70BB3920E3B8E38D3D27CF026976ACD306462C127CFCFAF7952ABD4520AF5X0E" TargetMode="External"/><Relationship Id="rId203" Type="http://schemas.openxmlformats.org/officeDocument/2006/relationships/fontTable" Target="fontTable.xml"/><Relationship Id="rId19" Type="http://schemas.openxmlformats.org/officeDocument/2006/relationships/hyperlink" Target="consultantplus://offline/ref=07A83F80D3020FE70BB3920E3B8E38D3D27CF026976ACD306462C127CFCFAF7952ABD4520850A6D4F8X1E" TargetMode="External"/><Relationship Id="rId14"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30" Type="http://schemas.openxmlformats.org/officeDocument/2006/relationships/hyperlink" Target="consultantplus://offline/ref=07A83F80D3020FE70BB3920E3B8E38D3D27CF026976ACD306462C127CFCFAF7952ABD4520850A6D4F8XEE" TargetMode="External"/><Relationship Id="rId35" Type="http://schemas.openxmlformats.org/officeDocument/2006/relationships/hyperlink" Target="consultantplus://offline/ref=07A83F80D3020FE70BB3920E3B8E38D3D27CF026976ACD306462C127CFCFAF7952ABD452F0X1E" TargetMode="External"/><Relationship Id="rId56" Type="http://schemas.openxmlformats.org/officeDocument/2006/relationships/hyperlink" Target="consultantplus://offline/ref=07A83F80D3020FE70BB3920E3B8E38D3D27CF026976ACD306462C127CFCFAF7952ABD4520850A6D7F8XBE" TargetMode="External"/><Relationship Id="rId77" Type="http://schemas.openxmlformats.org/officeDocument/2006/relationships/hyperlink" Target="consultantplus://offline/ref=07A83F80D3020FE70BB3920E3B8E38D3D27CF026976ACD306462C127CFCFAF7952ABD4520850A4D1F8X9E" TargetMode="External"/><Relationship Id="rId100" Type="http://schemas.openxmlformats.org/officeDocument/2006/relationships/hyperlink" Target="consultantplus://offline/ref=07A83F80D3020FE70BB3920E3B8E38D3D27CF026976ACD306462C127CFCFAF7952ABD456F0XEE" TargetMode="External"/><Relationship Id="rId105" Type="http://schemas.openxmlformats.org/officeDocument/2006/relationships/hyperlink" Target="consultantplus://offline/ref=07A83F80D3020FE70BB3920E3B8E38D3D27CF026976ACD306462C127CFCFAF7952ABD4520850A5D5F8X8E" TargetMode="External"/><Relationship Id="rId126" Type="http://schemas.openxmlformats.org/officeDocument/2006/relationships/hyperlink" Target="consultantplus://offline/ref=07A83F80D3020FE70BB3920E3B8E38D3D27CF026976ACD306462C127CFCFAF7952ABD4520850A5D0F8X0E" TargetMode="External"/><Relationship Id="rId147" Type="http://schemas.openxmlformats.org/officeDocument/2006/relationships/hyperlink" Target="consultantplus://offline/ref=07A83F80D3020FE70BB3920E3B8E38D3D27CF026976ACD306462C127CFCFAF7952ABD4520850A6D0F8XFE" TargetMode="External"/><Relationship Id="rId168" Type="http://schemas.openxmlformats.org/officeDocument/2006/relationships/hyperlink" Target="consultantplus://offline/ref=07A83F80D3020FE70BB3920E3B8E38D3D27CF026976ACD306462C127CFCFAF7952ABD457F0XEE" TargetMode="External"/><Relationship Id="rId8" Type="http://schemas.openxmlformats.org/officeDocument/2006/relationships/hyperlink" Target="consultantplus://offline/ref=7A898443688878F0706530D6D09D52AC0CABF63D804DBF3BED2EC659CF27AEC5B41CD5E8ED331DA2rCr5B" TargetMode="External"/><Relationship Id="rId51" Type="http://schemas.openxmlformats.org/officeDocument/2006/relationships/hyperlink" Target="consultantplus://offline/ref=07A83F80D3020FE70BB3920E3B8E38D3D27CF026976ACD306462C127CFCFAF7952ABD4520850A5D5F8X8E" TargetMode="External"/><Relationship Id="rId72" Type="http://schemas.openxmlformats.org/officeDocument/2006/relationships/hyperlink" Target="consultantplus://offline/ref=07A83F80D3020FE70BB3920E3B8E38D3D27CF026976ACD306462C127CFCFAF7952ABD4520850A6D7F8XEE" TargetMode="External"/><Relationship Id="rId93" Type="http://schemas.openxmlformats.org/officeDocument/2006/relationships/hyperlink" Target="consultantplus://offline/ref=07A83F80D3020FE70BB3920E3B8E38D3D27CF026976ACD306462C127CFCFAF7952ABD452F0X1E" TargetMode="External"/><Relationship Id="rId98" Type="http://schemas.openxmlformats.org/officeDocument/2006/relationships/hyperlink" Target="consultantplus://offline/ref=07A83F80D3020FE70BB3920E3B8E38D3D27CF026976ACD306462C127CFCFAF7952ABD4520850A5D1F8XFE" TargetMode="External"/><Relationship Id="rId121" Type="http://schemas.openxmlformats.org/officeDocument/2006/relationships/hyperlink" Target="consultantplus://offline/ref=07A83F80D3020FE70BB3920E3B8E38D3D27CF026976ACD306462C127CFCFAF7952ABD4520850A6D0F8XFE" TargetMode="External"/><Relationship Id="rId142" Type="http://schemas.openxmlformats.org/officeDocument/2006/relationships/hyperlink" Target="consultantplus://offline/ref=07A83F80D3020FE70BB3920E3B8E38D3D27CF026976ACD306462C127CFCFAF7952ABD452F0X1E" TargetMode="External"/><Relationship Id="rId163" Type="http://schemas.openxmlformats.org/officeDocument/2006/relationships/hyperlink" Target="consultantplus://offline/ref=07A83F80D3020FE70BB3920E3B8E38D3D27CF026976ACD306462C127CFCFAF7952ABD4520850A4D1F8X9E" TargetMode="External"/><Relationship Id="rId184" Type="http://schemas.openxmlformats.org/officeDocument/2006/relationships/hyperlink" Target="consultantplus://offline/ref=07A83F80D3020FE70BB3920E3B8E38D3D27CF026976ACD306462C127CFCFAF7952ABD45208F5X8E" TargetMode="External"/><Relationship Id="rId189" Type="http://schemas.openxmlformats.org/officeDocument/2006/relationships/hyperlink" Target="consultantplus://offline/ref=07A83F80D3020FE70BB3920E3B8E38D3D27CF026976ACD306462C127CFCFAF7952ABD4520AF5X0E" TargetMode="External"/><Relationship Id="rId3" Type="http://schemas.openxmlformats.org/officeDocument/2006/relationships/webSettings" Target="webSettings.xml"/><Relationship Id="rId25" Type="http://schemas.openxmlformats.org/officeDocument/2006/relationships/hyperlink" Target="consultantplus://offline/ref=07A83F80D3020FE70BB3920E3B8E38D3D27CF026976ACD306462C127CFCFAF7952ABD4520850A6D7F8XEE" TargetMode="External"/><Relationship Id="rId46" Type="http://schemas.openxmlformats.org/officeDocument/2006/relationships/hyperlink" Target="consultantplus://offline/ref=07A83F80D3020FE70BB3920E3B8E38D3D27CF026976ACD306462C127CFCFAF7952ABD452F0X1E" TargetMode="External"/><Relationship Id="rId67" Type="http://schemas.openxmlformats.org/officeDocument/2006/relationships/hyperlink" Target="consultantplus://offline/ref=07A83F80D3020FE70BB3920E3B8E38D3D27CF026976ACD306462C127CFCFAF7952ABD450F0XAE" TargetMode="External"/><Relationship Id="rId116" Type="http://schemas.openxmlformats.org/officeDocument/2006/relationships/hyperlink" Target="consultantplus://offline/ref=07A83F80D3020FE70BB3920E3B8E38D3D27CF026976ACD306462C127CFCFAF7952ABD4520AF5X0E" TargetMode="External"/><Relationship Id="rId137" Type="http://schemas.openxmlformats.org/officeDocument/2006/relationships/hyperlink" Target="consultantplus://offline/ref=07A83F80D3020FE70BB3920E3B8E38D3D27CF026976ACD306462C127CFCFAF7952ABD4520850A6D7F8XEE" TargetMode="External"/><Relationship Id="rId158" Type="http://schemas.openxmlformats.org/officeDocument/2006/relationships/hyperlink" Target="consultantplus://offline/ref=07A83F80D3020FE70BB3920E3B8E38D3D27CF026976ACD306462C127CFCFAF7952ABD4520850A5D2F8X8E" TargetMode="External"/><Relationship Id="rId20" Type="http://schemas.openxmlformats.org/officeDocument/2006/relationships/hyperlink" Target="consultantplus://offline/ref=07A83F80D3020FE70BB3920E3B8E38D3D27CF026976ACD306462C127CFCFAF7952ABD45209F5X8E" TargetMode="External"/><Relationship Id="rId41" Type="http://schemas.openxmlformats.org/officeDocument/2006/relationships/hyperlink" Target="consultantplus://offline/ref=07A83F80D3020FE70BB3920E3B8E38D3D27CF026976ACD306462C127CFCFAF7952ABD4520850A5D7F8XFE" TargetMode="External"/><Relationship Id="rId62" Type="http://schemas.openxmlformats.org/officeDocument/2006/relationships/hyperlink" Target="consultantplus://offline/ref=07A83F80D3020FE70BB3920E3B8E38D3D27CF026976ACD306462C127CFCFAF7952ABD4F5X6E" TargetMode="External"/><Relationship Id="rId83" Type="http://schemas.openxmlformats.org/officeDocument/2006/relationships/hyperlink" Target="consultantplus://offline/ref=07A83F80D3020FE70BB3920E3B8E38D3D27CF026976ACD306462C127CFCFAF7952ABD4520AF5X0E" TargetMode="External"/><Relationship Id="rId88" Type="http://schemas.openxmlformats.org/officeDocument/2006/relationships/hyperlink" Target="consultantplus://offline/ref=07A83F80D3020FE70BB3920E3B8E38D3D27CF026976ACD306462C127CFCFAF7952ABD4520850A4D6F8X1E" TargetMode="External"/><Relationship Id="rId111" Type="http://schemas.openxmlformats.org/officeDocument/2006/relationships/hyperlink" Target="consultantplus://offline/ref=07A83F80D3020FE70BB3920E3B8E38D3D27CF026976ACD306462C127CFCFAF7952ABD45208F5X5E" TargetMode="External"/><Relationship Id="rId132"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153" Type="http://schemas.openxmlformats.org/officeDocument/2006/relationships/hyperlink" Target="consultantplus://offline/ref=07A83F80D3020FE70BB3920E3B8E38D3D27CF026976ACD306462C127CFCFAF7952ABD45209F5X8E" TargetMode="External"/><Relationship Id="rId174" Type="http://schemas.openxmlformats.org/officeDocument/2006/relationships/hyperlink" Target="consultantplus://offline/ref=07A83F80D3020FE70BB3920E3B8E38D3D27CF026976ACD306462C127CFCFAF7952ABD455F0XBE" TargetMode="External"/><Relationship Id="rId179" Type="http://schemas.openxmlformats.org/officeDocument/2006/relationships/hyperlink" Target="consultantplus://offline/ref=07A83F80D3020FE70BB3920E3B8E38D3D27CF026976ACD306462C127CFCFAF7952ABD45AF0XBE" TargetMode="External"/><Relationship Id="rId195" Type="http://schemas.openxmlformats.org/officeDocument/2006/relationships/hyperlink" Target="consultantplus://offline/ref=07A83F80D3020FE70BB3920E3B8E38D3D27CF026976ACD306462C127CFCFAF7952ABD4520AF5X9E" TargetMode="External"/><Relationship Id="rId190" Type="http://schemas.openxmlformats.org/officeDocument/2006/relationships/hyperlink" Target="consultantplus://offline/ref=07A83F80D3020FE70BB3920E3B8E38D3D27CF026976ACD306462C127CFCFAF7952ABD4F5X1E" TargetMode="External"/><Relationship Id="rId204" Type="http://schemas.openxmlformats.org/officeDocument/2006/relationships/theme" Target="theme/theme1.xml"/><Relationship Id="rId15"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36" Type="http://schemas.openxmlformats.org/officeDocument/2006/relationships/hyperlink" Target="consultantplus://offline/ref=07A83F80D3020FE70BB3920E3B8E38D3D27CF026976ACD306462C127CFCFAF7952ABD4520850A5D1F8XFE" TargetMode="External"/><Relationship Id="rId57" Type="http://schemas.openxmlformats.org/officeDocument/2006/relationships/hyperlink" Target="consultantplus://offline/ref=07A83F80D3020FE70BB3920E3B8E38D3D27CF026976ACD306462C127CFCFAF7952ABD4520850A6D7F8XEE" TargetMode="External"/><Relationship Id="rId106" Type="http://schemas.openxmlformats.org/officeDocument/2006/relationships/hyperlink" Target="consultantplus://offline/ref=07A83F80D3020FE70BB3920E3B8E38D3D27CF026976ACD306462C127CFCFAF7952ABD4520850A5D5F8XBE" TargetMode="External"/><Relationship Id="rId127" Type="http://schemas.openxmlformats.org/officeDocument/2006/relationships/hyperlink" Target="consultantplus://offline/ref=07A83F80D3020FE70BB3920E3B8E38D3D27CF026976ACD306462C127CFCFAF7952ABD456F0XEE" TargetMode="External"/><Relationship Id="rId10"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31" Type="http://schemas.openxmlformats.org/officeDocument/2006/relationships/hyperlink" Target="consultantplus://offline/ref=07A83F80D3020FE70BB3920E3B8E38D3D27CF026976ACD306462C127CFCFAF7952ABD45209F5X8E" TargetMode="External"/><Relationship Id="rId52" Type="http://schemas.openxmlformats.org/officeDocument/2006/relationships/hyperlink" Target="consultantplus://offline/ref=07A83F80D3020FE70BB3920E3B8E38D3D27CF026976ACD306462C127CFCFAF7952ABD4520850A6D0F8XCE" TargetMode="External"/><Relationship Id="rId73" Type="http://schemas.openxmlformats.org/officeDocument/2006/relationships/hyperlink" Target="consultantplus://offline/ref=07A83F80D3020FE70BB3920E3B8E38D3D27CF026976ACD306462C127CFCFAF7952ABD4520AF5X0E" TargetMode="External"/><Relationship Id="rId78" Type="http://schemas.openxmlformats.org/officeDocument/2006/relationships/hyperlink" Target="consultantplus://offline/ref=07A83F80D3020FE70BB3920E3B8E38D3D27CF026976ACD306462C127CFCFAF7952ABD4520850A4D3F8XBE" TargetMode="External"/><Relationship Id="rId94" Type="http://schemas.openxmlformats.org/officeDocument/2006/relationships/hyperlink" Target="consultantplus://offline/ref=07A83F80D3020FE70BB3920E3B8E38D3D27CF026976ACD306462C127CFCFAF7952ABD4520850A5D0F8XDE" TargetMode="External"/><Relationship Id="rId99" Type="http://schemas.openxmlformats.org/officeDocument/2006/relationships/hyperlink" Target="consultantplus://offline/ref=07A83F80D3020FE70BB3920E3B8E38D3D27CF026976ACD306462C127CFCFAF7952ABD4520850A5D2F8XBE" TargetMode="External"/><Relationship Id="rId101" Type="http://schemas.openxmlformats.org/officeDocument/2006/relationships/hyperlink" Target="consultantplus://offline/ref=07A83F80D3020FE70BB3920E3B8E38D3D27CF026976ACD306462C127CFCFAF7952ABD456F0X1E" TargetMode="External"/><Relationship Id="rId122" Type="http://schemas.openxmlformats.org/officeDocument/2006/relationships/hyperlink" Target="consultantplus://offline/ref=07A83F80D3020FE70BB3920E3B8E38D3D27CF026976ACD306462C127CFCFAF7952ABD4520850A5D2F8X8E" TargetMode="External"/><Relationship Id="rId143" Type="http://schemas.openxmlformats.org/officeDocument/2006/relationships/hyperlink" Target="consultantplus://offline/ref=07A83F80D3020FE70BB3920E3B8E38D3D27CF026976ACD306462C127CFCFAF7952ABD4520850A5D0F8X0E" TargetMode="External"/><Relationship Id="rId148" Type="http://schemas.openxmlformats.org/officeDocument/2006/relationships/hyperlink" Target="consultantplus://offline/ref=07A83F80D3020FE70BB3920E3B8E38D3D27CF026976ACD306462C127CFCFAF7952ABD45208F5X2E" TargetMode="External"/><Relationship Id="rId164" Type="http://schemas.openxmlformats.org/officeDocument/2006/relationships/hyperlink" Target="consultantplus://offline/ref=07A83F80D3020FE70BB3920E3B8E38D3D27CF026976ACD306462C127CFCFAF7952ABD4520850A4D7F8XAE" TargetMode="External"/><Relationship Id="rId169" Type="http://schemas.openxmlformats.org/officeDocument/2006/relationships/hyperlink" Target="consultantplus://offline/ref=07A83F80D3020FE70BB3920E3B8E38D3D27CF026976ACD306462C127CFCFAF7952ABD456F0XEE" TargetMode="External"/><Relationship Id="rId185" Type="http://schemas.openxmlformats.org/officeDocument/2006/relationships/hyperlink" Target="consultantplus://offline/ref=07A83F80D3020FE70BB3920E3B8E38D3D27CF026976ACD306462C127CFCFAF7952ABD4520850A6D2F8X0E" TargetMode="External"/><Relationship Id="rId4"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9" Type="http://schemas.openxmlformats.org/officeDocument/2006/relationships/hyperlink" Target="consultantplus://offline/ref=7A898443688878F070652EDBC6F10CA507A0A8398A43B165B3719D04982EA492F3538CAAA93E1AABC2DBE9rAr8B" TargetMode="External"/><Relationship Id="rId180" Type="http://schemas.openxmlformats.org/officeDocument/2006/relationships/hyperlink" Target="consultantplus://offline/ref=07A83F80D3020FE70BB3920E3B8E38D3D27CF026976ACD306462C127CFCFAF7952ABD4520850A6D0F8XCE" TargetMode="External"/><Relationship Id="rId26" Type="http://schemas.openxmlformats.org/officeDocument/2006/relationships/hyperlink" Target="consultantplus://offline/ref=07A83F80D3020FE70BB3920E3B8E38D3D27CF026976ACD306462C127CFCFAF7952ABD4520850A6D8F8XAE" TargetMode="External"/><Relationship Id="rId47" Type="http://schemas.openxmlformats.org/officeDocument/2006/relationships/hyperlink" Target="consultantplus://offline/ref=07A83F80D3020FE70BB3920E3B8E38D3D27CF026976ACD306462C127CFCFAF7952ABD4520850A5D0F8X0E" TargetMode="External"/><Relationship Id="rId68" Type="http://schemas.openxmlformats.org/officeDocument/2006/relationships/hyperlink" Target="consultantplus://offline/ref=07A83F80D3020FE70BB3920E3B8E38D3D27CF026976ACD306462C127CFCFAF7952ABD4520850A5D4F8XCE" TargetMode="External"/><Relationship Id="rId89" Type="http://schemas.openxmlformats.org/officeDocument/2006/relationships/hyperlink" Target="consultantplus://offline/ref=07A83F80D3020FE70BB3920E3B8E38D3D27CF026976ACD306462C127CFCFAF7952ABD4520850A5D4F8XCE" TargetMode="External"/><Relationship Id="rId112" Type="http://schemas.openxmlformats.org/officeDocument/2006/relationships/hyperlink" Target="consultantplus://offline/ref=07A83F80D3020FE70BB3920E3B8E38D3D27CF026976ACD306462C127CFCFAF7952ABD4520850A6D4F8X8E" TargetMode="External"/><Relationship Id="rId133" Type="http://schemas.openxmlformats.org/officeDocument/2006/relationships/hyperlink" Target="consultantplus://offline/ref=07A83F80D3020FE70BB3920E3B8E38D3D27CF026976ACD306462C127CFCFAF7952ABD4520850A6D0F8XFE" TargetMode="External"/><Relationship Id="rId154" Type="http://schemas.openxmlformats.org/officeDocument/2006/relationships/hyperlink" Target="consultantplus://offline/ref=07A83F80D3020FE70BB3920E3B8E38D3D27CF026976ACD306462C127CFCFAF7952ABD4520850A6D8F8XAE" TargetMode="External"/><Relationship Id="rId175" Type="http://schemas.openxmlformats.org/officeDocument/2006/relationships/hyperlink" Target="consultantplus://offline/ref=07A83F80D3020FE70BB3920E3B8E38D3D27CF026976ACD306462C127CFCFAF7952ABD4520850A5D6F8X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55</Pages>
  <Words>23507</Words>
  <Characters>133996</Characters>
  <Application>Microsoft Office Word</Application>
  <DocSecurity>0</DocSecurity>
  <Lines>1116</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Евгений</cp:lastModifiedBy>
  <cp:revision>4</cp:revision>
  <dcterms:created xsi:type="dcterms:W3CDTF">2016-12-20T11:15:00Z</dcterms:created>
  <dcterms:modified xsi:type="dcterms:W3CDTF">2017-03-21T08:44:00Z</dcterms:modified>
</cp:coreProperties>
</file>